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04425638"/>
        <w:docPartObj>
          <w:docPartGallery w:val="Cover Pages"/>
          <w:docPartUnique/>
        </w:docPartObj>
      </w:sdtPr>
      <w:sdtEndPr>
        <w:rPr>
          <w:rFonts w:ascii="Times New Roman" w:eastAsia="Times New Roman" w:hAnsi="Times New Roman" w:cs="Times New Roman"/>
          <w:b/>
          <w:bCs/>
          <w:color w:val="0E2740"/>
          <w:sz w:val="28"/>
          <w:szCs w:val="28"/>
        </w:rPr>
      </w:sdtEndPr>
      <w:sdtContent>
        <w:p w14:paraId="44E7576A" w14:textId="21D774DD" w:rsidR="00FD289A" w:rsidRDefault="00FD289A">
          <w:r>
            <w:rPr>
              <w:noProof/>
            </w:rPr>
            <mc:AlternateContent>
              <mc:Choice Requires="wps">
                <w:drawing>
                  <wp:anchor distT="0" distB="0" distL="114300" distR="114300" simplePos="0" relativeHeight="251662336" behindDoc="0" locked="0" layoutInCell="1" allowOverlap="1" wp14:anchorId="0411DCDF" wp14:editId="0E38E6D8">
                    <wp:simplePos x="0" y="0"/>
                    <wp:positionH relativeFrom="page">
                      <wp:posOffset>1133475</wp:posOffset>
                    </wp:positionH>
                    <wp:positionV relativeFrom="page">
                      <wp:posOffset>561976</wp:posOffset>
                    </wp:positionV>
                    <wp:extent cx="5624830" cy="8374380"/>
                    <wp:effectExtent l="0" t="0" r="13970" b="7620"/>
                    <wp:wrapSquare wrapText="bothSides"/>
                    <wp:docPr id="111" name="Metin Kutusu 21"/>
                    <wp:cNvGraphicFramePr/>
                    <a:graphic xmlns:a="http://schemas.openxmlformats.org/drawingml/2006/main">
                      <a:graphicData uri="http://schemas.microsoft.com/office/word/2010/wordprocessingShape">
                        <wps:wsp>
                          <wps:cNvSpPr txBox="1"/>
                          <wps:spPr>
                            <a:xfrm>
                              <a:off x="0" y="0"/>
                              <a:ext cx="5624830" cy="8374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BE4B0" w14:textId="77777777" w:rsidR="00FD289A" w:rsidRDefault="00FD289A" w:rsidP="00FD289A">
                                <w:pPr>
                                  <w:spacing w:line="240" w:lineRule="auto"/>
                                  <w:jc w:val="center"/>
                                  <w:rPr>
                                    <w:rFonts w:ascii="Times New Roman" w:eastAsia="Times New Roman" w:hAnsi="Times New Roman" w:cs="Times New Roman"/>
                                    <w:b/>
                                    <w:bCs/>
                                    <w:color w:val="0E2740"/>
                                    <w:sz w:val="28"/>
                                    <w:szCs w:val="28"/>
                                  </w:rPr>
                                </w:pPr>
                                <w:r>
                                  <w:rPr>
                                    <w:noProof/>
                                  </w:rPr>
                                  <w:drawing>
                                    <wp:inline distT="0" distB="0" distL="0" distR="0" wp14:anchorId="7C7E4B67" wp14:editId="141FA495">
                                      <wp:extent cx="1416082" cy="1225548"/>
                                      <wp:effectExtent l="0" t="0" r="0" b="0"/>
                                      <wp:docPr id="2139370116" name="Resim 213937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11052" t="15957" r="11052" b="15957"/>
                                              <a:stretch>
                                                <a:fillRect/>
                                              </a:stretch>
                                            </pic:blipFill>
                                            <pic:spPr>
                                              <a:xfrm>
                                                <a:off x="0" y="0"/>
                                                <a:ext cx="1416082" cy="1225548"/>
                                              </a:xfrm>
                                              <a:prstGeom prst="rect">
                                                <a:avLst/>
                                              </a:prstGeom>
                                            </pic:spPr>
                                          </pic:pic>
                                        </a:graphicData>
                                      </a:graphic>
                                    </wp:inline>
                                  </w:drawing>
                                </w:r>
                              </w:p>
                              <w:p w14:paraId="03E11FEA" w14:textId="77777777" w:rsidR="00FD289A" w:rsidRDefault="00FD289A" w:rsidP="00FD289A">
                                <w:pPr>
                                  <w:spacing w:line="240" w:lineRule="auto"/>
                                  <w:jc w:val="center"/>
                                  <w:rPr>
                                    <w:rFonts w:ascii="Times New Roman" w:eastAsia="Times New Roman" w:hAnsi="Times New Roman" w:cs="Times New Roman"/>
                                    <w:b/>
                                    <w:bCs/>
                                    <w:color w:val="215E99" w:themeColor="text2" w:themeTint="BF"/>
                                    <w:sz w:val="28"/>
                                    <w:szCs w:val="28"/>
                                  </w:rPr>
                                </w:pPr>
                                <w:r w:rsidRPr="370790C9">
                                  <w:rPr>
                                    <w:rFonts w:ascii="Times New Roman" w:eastAsia="Times New Roman" w:hAnsi="Times New Roman" w:cs="Times New Roman"/>
                                    <w:b/>
                                    <w:bCs/>
                                    <w:color w:val="0070C0"/>
                                    <w:sz w:val="28"/>
                                    <w:szCs w:val="28"/>
                                  </w:rPr>
                                  <w:t xml:space="preserve">Optimal </w:t>
                                </w:r>
                                <w:proofErr w:type="spellStart"/>
                                <w:r w:rsidRPr="370790C9">
                                  <w:rPr>
                                    <w:rFonts w:ascii="Times New Roman" w:eastAsia="Times New Roman" w:hAnsi="Times New Roman" w:cs="Times New Roman"/>
                                    <w:b/>
                                    <w:bCs/>
                                    <w:color w:val="0070C0"/>
                                    <w:sz w:val="28"/>
                                    <w:szCs w:val="28"/>
                                  </w:rPr>
                                  <w:t>Zenith</w:t>
                                </w:r>
                                <w:proofErr w:type="spellEnd"/>
                                <w:r w:rsidRPr="370790C9">
                                  <w:rPr>
                                    <w:rFonts w:ascii="Times New Roman" w:eastAsia="Times New Roman" w:hAnsi="Times New Roman" w:cs="Times New Roman"/>
                                    <w:b/>
                                    <w:bCs/>
                                    <w:color w:val="0070C0"/>
                                    <w:sz w:val="28"/>
                                    <w:szCs w:val="28"/>
                                  </w:rPr>
                                  <w:t xml:space="preserve"> Spor Bilimleri Dergisi</w:t>
                                </w:r>
                              </w:p>
                              <w:p w14:paraId="6E91FDBE" w14:textId="77777777" w:rsidR="00FD289A" w:rsidRDefault="00FD289A" w:rsidP="00FD289A">
                                <w:pPr>
                                  <w:pBdr>
                                    <w:bottom w:val="single" w:sz="4" w:space="4" w:color="4C94D8"/>
                                  </w:pBdr>
                                  <w:spacing w:line="240" w:lineRule="auto"/>
                                  <w:jc w:val="center"/>
                                  <w:rPr>
                                    <w:rFonts w:ascii="Times New Roman" w:eastAsia="Times New Roman" w:hAnsi="Times New Roman" w:cs="Times New Roman"/>
                                    <w:color w:val="215E99" w:themeColor="text2" w:themeTint="BF"/>
                                    <w:sz w:val="28"/>
                                    <w:szCs w:val="28"/>
                                  </w:rPr>
                                </w:pPr>
                                <w:proofErr w:type="spellStart"/>
                                <w:r w:rsidRPr="370790C9">
                                  <w:rPr>
                                    <w:rFonts w:ascii="Times New Roman" w:eastAsia="Times New Roman" w:hAnsi="Times New Roman" w:cs="Times New Roman"/>
                                    <w:color w:val="0070C0"/>
                                    <w:sz w:val="28"/>
                                    <w:szCs w:val="28"/>
                                  </w:rPr>
                                  <w:t>Journal</w:t>
                                </w:r>
                                <w:proofErr w:type="spellEnd"/>
                                <w:r w:rsidRPr="370790C9">
                                  <w:rPr>
                                    <w:rFonts w:ascii="Times New Roman" w:eastAsia="Times New Roman" w:hAnsi="Times New Roman" w:cs="Times New Roman"/>
                                    <w:color w:val="0070C0"/>
                                    <w:sz w:val="28"/>
                                    <w:szCs w:val="28"/>
                                  </w:rPr>
                                  <w:t xml:space="preserve"> of Optimal </w:t>
                                </w:r>
                                <w:proofErr w:type="spellStart"/>
                                <w:r w:rsidRPr="370790C9">
                                  <w:rPr>
                                    <w:rFonts w:ascii="Times New Roman" w:eastAsia="Times New Roman" w:hAnsi="Times New Roman" w:cs="Times New Roman"/>
                                    <w:color w:val="0070C0"/>
                                    <w:sz w:val="28"/>
                                    <w:szCs w:val="28"/>
                                  </w:rPr>
                                  <w:t>Zenith</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Sport</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Science</w:t>
                                </w:r>
                                <w:proofErr w:type="spellEnd"/>
                              </w:p>
                              <w:p w14:paraId="77C53372" w14:textId="0BBF50BB" w:rsidR="00FD289A" w:rsidRPr="00E13C57" w:rsidRDefault="00FD289A" w:rsidP="00E13C57">
                                <w:pPr>
                                  <w:spacing w:line="240" w:lineRule="auto"/>
                                  <w:jc w:val="center"/>
                                  <w:rPr>
                                    <w:rFonts w:ascii="Times New Roman" w:eastAsia="Times New Roman" w:hAnsi="Times New Roman" w:cs="Times New Roman"/>
                                    <w:color w:val="C00000"/>
                                    <w:sz w:val="28"/>
                                    <w:szCs w:val="28"/>
                                  </w:rPr>
                                </w:pPr>
                                <w:r w:rsidRPr="005E651D">
                                  <w:rPr>
                                    <w:rFonts w:ascii="Times New Roman" w:eastAsia="Times New Roman" w:hAnsi="Times New Roman" w:cs="Times New Roman"/>
                                    <w:color w:val="C00000"/>
                                    <w:sz w:val="28"/>
                                    <w:szCs w:val="28"/>
                                  </w:rPr>
                                  <w:t>E-ISSN:</w:t>
                                </w:r>
                                <w:r w:rsidR="00E13C57" w:rsidRPr="00E13C57">
                                  <w:t xml:space="preserve"> </w:t>
                                </w:r>
                                <w:r w:rsidR="00E13C57" w:rsidRPr="00E13C57">
                                  <w:rPr>
                                    <w:rFonts w:ascii="Times New Roman" w:eastAsia="Times New Roman" w:hAnsi="Times New Roman" w:cs="Times New Roman"/>
                                    <w:color w:val="C00000"/>
                                    <w:sz w:val="28"/>
                                    <w:szCs w:val="28"/>
                                  </w:rPr>
                                  <w:t>3023-8005</w:t>
                                </w:r>
                                <w:r w:rsidRPr="005E651D">
                                  <w:rPr>
                                    <w:rFonts w:ascii="Times New Roman" w:eastAsia="Times New Roman" w:hAnsi="Times New Roman" w:cs="Times New Roman"/>
                                    <w:color w:val="C00000"/>
                                    <w:sz w:val="28"/>
                                    <w:szCs w:val="28"/>
                                  </w:rPr>
                                  <w:t xml:space="preserve"> Optimal </w:t>
                                </w:r>
                                <w:proofErr w:type="spellStart"/>
                                <w:r w:rsidRPr="005E651D">
                                  <w:rPr>
                                    <w:rFonts w:ascii="Times New Roman" w:eastAsia="Times New Roman" w:hAnsi="Times New Roman" w:cs="Times New Roman"/>
                                    <w:color w:val="C00000"/>
                                    <w:sz w:val="28"/>
                                    <w:szCs w:val="28"/>
                                  </w:rPr>
                                  <w:t>Zenith</w:t>
                                </w:r>
                                <w:proofErr w:type="spellEnd"/>
                                <w:r w:rsidRPr="005E651D">
                                  <w:rPr>
                                    <w:rFonts w:ascii="Times New Roman" w:eastAsia="Times New Roman" w:hAnsi="Times New Roman" w:cs="Times New Roman"/>
                                    <w:color w:val="C00000"/>
                                    <w:sz w:val="28"/>
                                    <w:szCs w:val="28"/>
                                  </w:rPr>
                                  <w:t xml:space="preserve"> Spor Bilimleri Dergisi,</w:t>
                                </w:r>
                                <w:r>
                                  <w:rPr>
                                    <w:rFonts w:ascii="Times New Roman" w:eastAsia="Times New Roman" w:hAnsi="Times New Roman" w:cs="Times New Roman"/>
                                    <w:color w:val="C00000"/>
                                    <w:sz w:val="28"/>
                                    <w:szCs w:val="28"/>
                                  </w:rPr>
                                  <w:t xml:space="preserve"> </w:t>
                                </w:r>
                                <w:r w:rsidR="00FE1627">
                                  <w:rPr>
                                    <w:rFonts w:ascii="Times New Roman" w:eastAsia="Times New Roman" w:hAnsi="Times New Roman" w:cs="Times New Roman"/>
                                    <w:color w:val="C00000"/>
                                    <w:sz w:val="28"/>
                                    <w:szCs w:val="28"/>
                                  </w:rPr>
                                  <w:t>Kasım</w:t>
                                </w:r>
                                <w:r w:rsidRPr="005E651D">
                                  <w:rPr>
                                    <w:rFonts w:ascii="Times New Roman" w:eastAsia="Times New Roman" w:hAnsi="Times New Roman" w:cs="Times New Roman"/>
                                    <w:color w:val="C00000"/>
                                    <w:sz w:val="28"/>
                                    <w:szCs w:val="28"/>
                                  </w:rPr>
                                  <w:t xml:space="preserve"> 2024 1(</w:t>
                                </w:r>
                                <w:r w:rsidR="00E13C57">
                                  <w:rPr>
                                    <w:rFonts w:ascii="Times New Roman" w:eastAsia="Times New Roman" w:hAnsi="Times New Roman" w:cs="Times New Roman"/>
                                    <w:color w:val="C00000"/>
                                    <w:sz w:val="28"/>
                                    <w:szCs w:val="28"/>
                                  </w:rPr>
                                  <w:t>2</w:t>
                                </w:r>
                                <w:r w:rsidRPr="005E651D">
                                  <w:rPr>
                                    <w:rFonts w:ascii="Times New Roman" w:eastAsia="Times New Roman" w:hAnsi="Times New Roman" w:cs="Times New Roman"/>
                                    <w:color w:val="C00000"/>
                                    <w:sz w:val="28"/>
                                    <w:szCs w:val="28"/>
                                  </w:rPr>
                                  <w:t>):</w:t>
                                </w:r>
                                <w:r w:rsidR="00D247FF">
                                  <w:rPr>
                                    <w:rFonts w:ascii="Times New Roman" w:eastAsia="Times New Roman" w:hAnsi="Times New Roman" w:cs="Times New Roman"/>
                                    <w:color w:val="C00000"/>
                                    <w:sz w:val="28"/>
                                    <w:szCs w:val="28"/>
                                  </w:rPr>
                                  <w:t>39</w:t>
                                </w:r>
                                <w:r w:rsidRPr="00FD3F17">
                                  <w:rPr>
                                    <w:rFonts w:ascii="Times New Roman" w:eastAsia="Times New Roman" w:hAnsi="Times New Roman" w:cs="Times New Roman"/>
                                    <w:color w:val="C00000"/>
                                    <w:sz w:val="28"/>
                                    <w:szCs w:val="28"/>
                                  </w:rPr>
                                  <w:t>-</w:t>
                                </w:r>
                                <w:r w:rsidR="00F4017A">
                                  <w:rPr>
                                    <w:rFonts w:ascii="Times New Roman" w:eastAsia="Times New Roman" w:hAnsi="Times New Roman" w:cs="Times New Roman"/>
                                    <w:color w:val="C00000"/>
                                    <w:sz w:val="28"/>
                                    <w:szCs w:val="28"/>
                                  </w:rPr>
                                  <w:t>48</w:t>
                                </w:r>
                              </w:p>
                              <w:p w14:paraId="0B93A34B" w14:textId="77777777" w:rsidR="00863436" w:rsidRDefault="00863436" w:rsidP="00E13C57">
                                <w:pPr>
                                  <w:spacing w:before="120" w:after="120" w:line="276" w:lineRule="auto"/>
                                  <w:jc w:val="center"/>
                                  <w:rPr>
                                    <w:rFonts w:ascii="Times New Roman" w:eastAsia="Times New Roman" w:hAnsi="Times New Roman" w:cs="Times New Roman"/>
                                    <w:b/>
                                    <w:bCs/>
                                    <w:sz w:val="28"/>
                                    <w:szCs w:val="28"/>
                                  </w:rPr>
                                </w:pPr>
                                <w:r w:rsidRPr="00863436">
                                  <w:rPr>
                                    <w:rFonts w:ascii="Times New Roman" w:eastAsia="Times New Roman" w:hAnsi="Times New Roman" w:cs="Times New Roman"/>
                                    <w:b/>
                                    <w:bCs/>
                                    <w:sz w:val="28"/>
                                    <w:szCs w:val="28"/>
                                  </w:rPr>
                                  <w:t>Sporda Ödül Yönetmelikleri ve Sportif Başarıya Etkisi: ABD ve Türkiye Karşılaştırması</w:t>
                                </w:r>
                              </w:p>
                              <w:p w14:paraId="6E859E06" w14:textId="4DD27DA9" w:rsidR="00E13C57" w:rsidRPr="00E13C57" w:rsidRDefault="00E13C57" w:rsidP="00E13C57">
                                <w:pPr>
                                  <w:spacing w:before="120" w:after="120" w:line="276" w:lineRule="auto"/>
                                  <w:jc w:val="center"/>
                                  <w:rPr>
                                    <w:rFonts w:ascii="Times New Roman" w:eastAsia="Times New Roman" w:hAnsi="Times New Roman" w:cs="Times New Roman"/>
                                    <w:sz w:val="28"/>
                                    <w:szCs w:val="28"/>
                                  </w:rPr>
                                </w:pPr>
                                <w:proofErr w:type="spellStart"/>
                                <w:r w:rsidRPr="00E13C57">
                                  <w:rPr>
                                    <w:rFonts w:ascii="Times New Roman" w:eastAsia="Times New Roman" w:hAnsi="Times New Roman" w:cs="Times New Roman"/>
                                    <w:sz w:val="28"/>
                                    <w:szCs w:val="28"/>
                                  </w:rPr>
                                  <w:t>Reward</w:t>
                                </w:r>
                                <w:proofErr w:type="spellEnd"/>
                                <w:r w:rsidRPr="00E13C57">
                                  <w:rPr>
                                    <w:rFonts w:ascii="Times New Roman" w:eastAsia="Times New Roman" w:hAnsi="Times New Roman" w:cs="Times New Roman"/>
                                    <w:sz w:val="28"/>
                                    <w:szCs w:val="28"/>
                                  </w:rPr>
                                  <w:t xml:space="preserve"> </w:t>
                                </w:r>
                                <w:proofErr w:type="spellStart"/>
                                <w:r w:rsidRPr="00E13C57">
                                  <w:rPr>
                                    <w:rFonts w:ascii="Times New Roman" w:eastAsia="Times New Roman" w:hAnsi="Times New Roman" w:cs="Times New Roman"/>
                                    <w:sz w:val="28"/>
                                    <w:szCs w:val="28"/>
                                  </w:rPr>
                                  <w:t>Regulations</w:t>
                                </w:r>
                                <w:proofErr w:type="spellEnd"/>
                                <w:r w:rsidRPr="00E13C57">
                                  <w:rPr>
                                    <w:rFonts w:ascii="Times New Roman" w:eastAsia="Times New Roman" w:hAnsi="Times New Roman" w:cs="Times New Roman"/>
                                    <w:sz w:val="28"/>
                                    <w:szCs w:val="28"/>
                                  </w:rPr>
                                  <w:t xml:space="preserve"> in Sports </w:t>
                                </w:r>
                                <w:proofErr w:type="spellStart"/>
                                <w:r w:rsidRPr="00E13C57">
                                  <w:rPr>
                                    <w:rFonts w:ascii="Times New Roman" w:eastAsia="Times New Roman" w:hAnsi="Times New Roman" w:cs="Times New Roman"/>
                                    <w:sz w:val="28"/>
                                    <w:szCs w:val="28"/>
                                  </w:rPr>
                                  <w:t>and</w:t>
                                </w:r>
                                <w:proofErr w:type="spellEnd"/>
                                <w:r w:rsidRPr="00E13C57">
                                  <w:rPr>
                                    <w:rFonts w:ascii="Times New Roman" w:eastAsia="Times New Roman" w:hAnsi="Times New Roman" w:cs="Times New Roman"/>
                                    <w:sz w:val="28"/>
                                    <w:szCs w:val="28"/>
                                  </w:rPr>
                                  <w:t xml:space="preserve"> </w:t>
                                </w:r>
                                <w:proofErr w:type="spellStart"/>
                                <w:r w:rsidRPr="00E13C57">
                                  <w:rPr>
                                    <w:rFonts w:ascii="Times New Roman" w:eastAsia="Times New Roman" w:hAnsi="Times New Roman" w:cs="Times New Roman"/>
                                    <w:sz w:val="28"/>
                                    <w:szCs w:val="28"/>
                                  </w:rPr>
                                  <w:t>Their</w:t>
                                </w:r>
                                <w:proofErr w:type="spellEnd"/>
                                <w:r w:rsidRPr="00E13C57">
                                  <w:rPr>
                                    <w:rFonts w:ascii="Times New Roman" w:eastAsia="Times New Roman" w:hAnsi="Times New Roman" w:cs="Times New Roman"/>
                                    <w:sz w:val="28"/>
                                    <w:szCs w:val="28"/>
                                  </w:rPr>
                                  <w:t xml:space="preserve"> </w:t>
                                </w:r>
                                <w:proofErr w:type="spellStart"/>
                                <w:r w:rsidRPr="00E13C57">
                                  <w:rPr>
                                    <w:rFonts w:ascii="Times New Roman" w:eastAsia="Times New Roman" w:hAnsi="Times New Roman" w:cs="Times New Roman"/>
                                    <w:sz w:val="28"/>
                                    <w:szCs w:val="28"/>
                                  </w:rPr>
                                  <w:t>Effects</w:t>
                                </w:r>
                                <w:proofErr w:type="spellEnd"/>
                                <w:r w:rsidRPr="00E13C57">
                                  <w:rPr>
                                    <w:rFonts w:ascii="Times New Roman" w:eastAsia="Times New Roman" w:hAnsi="Times New Roman" w:cs="Times New Roman"/>
                                    <w:sz w:val="28"/>
                                    <w:szCs w:val="28"/>
                                  </w:rPr>
                                  <w:t xml:space="preserve"> on </w:t>
                                </w:r>
                                <w:proofErr w:type="spellStart"/>
                                <w:r w:rsidRPr="00E13C57">
                                  <w:rPr>
                                    <w:rFonts w:ascii="Times New Roman" w:eastAsia="Times New Roman" w:hAnsi="Times New Roman" w:cs="Times New Roman"/>
                                    <w:sz w:val="28"/>
                                    <w:szCs w:val="28"/>
                                  </w:rPr>
                                  <w:t>Sporting</w:t>
                                </w:r>
                                <w:proofErr w:type="spellEnd"/>
                                <w:r w:rsidRPr="00E13C57">
                                  <w:rPr>
                                    <w:rFonts w:ascii="Times New Roman" w:eastAsia="Times New Roman" w:hAnsi="Times New Roman" w:cs="Times New Roman"/>
                                    <w:sz w:val="28"/>
                                    <w:szCs w:val="28"/>
                                  </w:rPr>
                                  <w:t xml:space="preserve"> </w:t>
                                </w:r>
                                <w:proofErr w:type="spellStart"/>
                                <w:r w:rsidRPr="00E13C57">
                                  <w:rPr>
                                    <w:rFonts w:ascii="Times New Roman" w:eastAsia="Times New Roman" w:hAnsi="Times New Roman" w:cs="Times New Roman"/>
                                    <w:sz w:val="28"/>
                                    <w:szCs w:val="28"/>
                                  </w:rPr>
                                  <w:t>Success</w:t>
                                </w:r>
                                <w:proofErr w:type="spellEnd"/>
                                <w:r w:rsidRPr="00E13C57">
                                  <w:rPr>
                                    <w:rFonts w:ascii="Times New Roman" w:eastAsia="Times New Roman" w:hAnsi="Times New Roman" w:cs="Times New Roman"/>
                                    <w:sz w:val="28"/>
                                    <w:szCs w:val="28"/>
                                  </w:rPr>
                                  <w:t xml:space="preserve">: A </w:t>
                                </w:r>
                                <w:proofErr w:type="spellStart"/>
                                <w:r w:rsidRPr="00E13C57">
                                  <w:rPr>
                                    <w:rFonts w:ascii="Times New Roman" w:eastAsia="Times New Roman" w:hAnsi="Times New Roman" w:cs="Times New Roman"/>
                                    <w:sz w:val="28"/>
                                    <w:szCs w:val="28"/>
                                  </w:rPr>
                                  <w:t>Comparison</w:t>
                                </w:r>
                                <w:proofErr w:type="spellEnd"/>
                                <w:r w:rsidRPr="00E13C57">
                                  <w:rPr>
                                    <w:rFonts w:ascii="Times New Roman" w:eastAsia="Times New Roman" w:hAnsi="Times New Roman" w:cs="Times New Roman"/>
                                    <w:sz w:val="28"/>
                                    <w:szCs w:val="28"/>
                                  </w:rPr>
                                  <w:t xml:space="preserve"> of </w:t>
                                </w:r>
                                <w:proofErr w:type="spellStart"/>
                                <w:r w:rsidRPr="00E13C57">
                                  <w:rPr>
                                    <w:rFonts w:ascii="Times New Roman" w:eastAsia="Times New Roman" w:hAnsi="Times New Roman" w:cs="Times New Roman"/>
                                    <w:sz w:val="28"/>
                                    <w:szCs w:val="28"/>
                                  </w:rPr>
                                  <w:t>the</w:t>
                                </w:r>
                                <w:proofErr w:type="spellEnd"/>
                                <w:r w:rsidRPr="00E13C57">
                                  <w:rPr>
                                    <w:rFonts w:ascii="Times New Roman" w:eastAsia="Times New Roman" w:hAnsi="Times New Roman" w:cs="Times New Roman"/>
                                    <w:sz w:val="28"/>
                                    <w:szCs w:val="28"/>
                                  </w:rPr>
                                  <w:t xml:space="preserve"> USA </w:t>
                                </w:r>
                                <w:proofErr w:type="spellStart"/>
                                <w:r w:rsidRPr="00E13C57">
                                  <w:rPr>
                                    <w:rFonts w:ascii="Times New Roman" w:eastAsia="Times New Roman" w:hAnsi="Times New Roman" w:cs="Times New Roman"/>
                                    <w:sz w:val="28"/>
                                    <w:szCs w:val="28"/>
                                  </w:rPr>
                                  <w:t>and</w:t>
                                </w:r>
                                <w:proofErr w:type="spellEnd"/>
                                <w:r w:rsidRPr="00E13C57">
                                  <w:rPr>
                                    <w:rFonts w:ascii="Times New Roman" w:eastAsia="Times New Roman" w:hAnsi="Times New Roman" w:cs="Times New Roman"/>
                                    <w:sz w:val="28"/>
                                    <w:szCs w:val="28"/>
                                  </w:rPr>
                                  <w:t xml:space="preserve"> Türkiye</w:t>
                                </w:r>
                              </w:p>
                              <w:p w14:paraId="34AF42BA" w14:textId="7679C26D" w:rsidR="00FD289A" w:rsidRDefault="00725C8D" w:rsidP="00FD289A">
                                <w:pPr>
                                  <w:spacing w:before="120" w:after="120"/>
                                  <w:jc w:val="center"/>
                                  <w:rPr>
                                    <w:rFonts w:ascii="Times New Roman" w:hAnsi="Times New Roman" w:cs="Times New Roman"/>
                                    <w:iCs/>
                                    <w:vertAlign w:val="superscript"/>
                                  </w:rPr>
                                </w:pPr>
                                <w:r>
                                  <w:rPr>
                                    <w:rFonts w:ascii="Times New Roman" w:hAnsi="Times New Roman" w:cs="Times New Roman"/>
                                    <w:b/>
                                    <w:bCs/>
                                    <w:iCs/>
                                  </w:rPr>
                                  <w:t xml:space="preserve">Doç. Dr. </w:t>
                                </w:r>
                                <w:r w:rsidR="00237787" w:rsidRPr="00237787">
                                  <w:rPr>
                                    <w:rFonts w:ascii="Times New Roman" w:eastAsia="Times New Roman" w:hAnsi="Times New Roman" w:cs="Times New Roman"/>
                                    <w:b/>
                                    <w:bCs/>
                                  </w:rPr>
                                  <w:t>INGA MENDOT</w:t>
                                </w:r>
                                <w:r w:rsidR="00FD289A">
                                  <w:rPr>
                                    <w:rFonts w:ascii="Times New Roman" w:eastAsia="Times New Roman" w:hAnsi="Times New Roman" w:cs="Times New Roman"/>
                                    <w:b/>
                                    <w:bCs/>
                                    <w:vertAlign w:val="superscript"/>
                                  </w:rPr>
                                  <w:t>1</w:t>
                                </w:r>
                                <w:r w:rsidR="00FD289A">
                                  <w:rPr>
                                    <w:rFonts w:ascii="Times New Roman" w:eastAsia="Times New Roman" w:hAnsi="Times New Roman" w:cs="Times New Roman"/>
                                    <w:b/>
                                    <w:bCs/>
                                  </w:rPr>
                                  <w:t xml:space="preserve">, </w:t>
                                </w:r>
                                <w:r w:rsidR="00586AE1">
                                  <w:rPr>
                                    <w:rFonts w:ascii="Times New Roman" w:hAnsi="Times New Roman" w:cs="Times New Roman"/>
                                    <w:b/>
                                    <w:bCs/>
                                    <w:iCs/>
                                  </w:rPr>
                                  <w:t>Doç. Dr. Fatih KARAKAŞ</w:t>
                                </w:r>
                                <w:r w:rsidR="00586AE1">
                                  <w:rPr>
                                    <w:rFonts w:ascii="Times New Roman" w:hAnsi="Times New Roman" w:cs="Times New Roman"/>
                                    <w:b/>
                                    <w:bCs/>
                                    <w:iCs/>
                                    <w:vertAlign w:val="superscript"/>
                                  </w:rPr>
                                  <w:t>2</w:t>
                                </w:r>
                              </w:p>
                              <w:p w14:paraId="29DFCDC7" w14:textId="5E524195" w:rsidR="00237787" w:rsidRDefault="00237787" w:rsidP="001A683E">
                                <w:pPr>
                                  <w:spacing w:line="240" w:lineRule="auto"/>
                                  <w:ind w:left="1134" w:right="906"/>
                                  <w:jc w:val="center"/>
                                  <w:rPr>
                                    <w:rFonts w:ascii="Times New Roman" w:eastAsia="Times New Roman" w:hAnsi="Times New Roman" w:cs="Times New Roman"/>
                                    <w:sz w:val="22"/>
                                    <w:szCs w:val="22"/>
                                  </w:rPr>
                                </w:pPr>
                                <w:proofErr w:type="spellStart"/>
                                <w:r w:rsidRPr="00237787">
                                  <w:rPr>
                                    <w:rFonts w:ascii="Times New Roman" w:eastAsia="Times New Roman" w:hAnsi="Times New Roman" w:cs="Times New Roman"/>
                                    <w:sz w:val="22"/>
                                    <w:szCs w:val="22"/>
                                  </w:rPr>
                                  <w:t>Tuvan</w:t>
                                </w:r>
                                <w:proofErr w:type="spellEnd"/>
                                <w:r w:rsidRPr="00237787">
                                  <w:rPr>
                                    <w:rFonts w:ascii="Times New Roman" w:eastAsia="Times New Roman" w:hAnsi="Times New Roman" w:cs="Times New Roman"/>
                                    <w:sz w:val="22"/>
                                    <w:szCs w:val="22"/>
                                  </w:rPr>
                                  <w:t xml:space="preserve"> </w:t>
                                </w:r>
                                <w:proofErr w:type="spellStart"/>
                                <w:r w:rsidRPr="00237787">
                                  <w:rPr>
                                    <w:rFonts w:ascii="Times New Roman" w:eastAsia="Times New Roman" w:hAnsi="Times New Roman" w:cs="Times New Roman"/>
                                    <w:sz w:val="22"/>
                                    <w:szCs w:val="22"/>
                                  </w:rPr>
                                  <w:t>State</w:t>
                                </w:r>
                                <w:proofErr w:type="spellEnd"/>
                                <w:r w:rsidRPr="00237787">
                                  <w:rPr>
                                    <w:rFonts w:ascii="Times New Roman" w:eastAsia="Times New Roman" w:hAnsi="Times New Roman" w:cs="Times New Roman"/>
                                    <w:sz w:val="22"/>
                                    <w:szCs w:val="22"/>
                                  </w:rPr>
                                  <w:t xml:space="preserve"> </w:t>
                                </w:r>
                                <w:proofErr w:type="spellStart"/>
                                <w:r w:rsidRPr="00237787">
                                  <w:rPr>
                                    <w:rFonts w:ascii="Times New Roman" w:eastAsia="Times New Roman" w:hAnsi="Times New Roman" w:cs="Times New Roman"/>
                                    <w:sz w:val="22"/>
                                    <w:szCs w:val="22"/>
                                  </w:rPr>
                                  <w:t>University</w:t>
                                </w:r>
                                <w:proofErr w:type="spellEnd"/>
                                <w:r w:rsidRPr="00237787">
                                  <w:rPr>
                                    <w:rFonts w:ascii="Times New Roman" w:eastAsia="Times New Roman" w:hAnsi="Times New Roman" w:cs="Times New Roman"/>
                                    <w:sz w:val="22"/>
                                    <w:szCs w:val="22"/>
                                  </w:rPr>
                                  <w:t xml:space="preserve">, </w:t>
                                </w:r>
                                <w:proofErr w:type="spellStart"/>
                                <w:r w:rsidRPr="00237787">
                                  <w:rPr>
                                    <w:rFonts w:ascii="Times New Roman" w:eastAsia="Times New Roman" w:hAnsi="Times New Roman" w:cs="Times New Roman"/>
                                    <w:sz w:val="22"/>
                                    <w:szCs w:val="22"/>
                                  </w:rPr>
                                  <w:t>Kyzyl</w:t>
                                </w:r>
                                <w:proofErr w:type="spellEnd"/>
                                <w:r w:rsidRPr="00237787">
                                  <w:rPr>
                                    <w:rFonts w:ascii="Times New Roman" w:eastAsia="Times New Roman" w:hAnsi="Times New Roman" w:cs="Times New Roman"/>
                                    <w:sz w:val="22"/>
                                    <w:szCs w:val="22"/>
                                  </w:rPr>
                                  <w:t xml:space="preserve"> – </w:t>
                                </w:r>
                                <w:proofErr w:type="spellStart"/>
                                <w:r w:rsidRPr="00237787">
                                  <w:rPr>
                                    <w:rFonts w:ascii="Times New Roman" w:eastAsia="Times New Roman" w:hAnsi="Times New Roman" w:cs="Times New Roman"/>
                                    <w:sz w:val="22"/>
                                    <w:szCs w:val="22"/>
                                  </w:rPr>
                                  <w:t>Tyva</w:t>
                                </w:r>
                                <w:proofErr w:type="spellEnd"/>
                                <w:r w:rsidRPr="00237787">
                                  <w:rPr>
                                    <w:rFonts w:ascii="Times New Roman" w:eastAsia="Times New Roman" w:hAnsi="Times New Roman" w:cs="Times New Roman"/>
                                    <w:sz w:val="22"/>
                                    <w:szCs w:val="22"/>
                                  </w:rPr>
                                  <w:t xml:space="preserve">, </w:t>
                                </w:r>
                                <w:proofErr w:type="spellStart"/>
                                <w:r w:rsidRPr="00237787">
                                  <w:rPr>
                                    <w:rFonts w:ascii="Times New Roman" w:eastAsia="Times New Roman" w:hAnsi="Times New Roman" w:cs="Times New Roman"/>
                                    <w:sz w:val="22"/>
                                    <w:szCs w:val="22"/>
                                  </w:rPr>
                                  <w:t>Russia</w:t>
                                </w:r>
                                <w:proofErr w:type="spellEnd"/>
                                <w:r>
                                  <w:rPr>
                                    <w:rFonts w:ascii="Times New Roman" w:eastAsia="Times New Roman" w:hAnsi="Times New Roman" w:cs="Times New Roman"/>
                                    <w:sz w:val="22"/>
                                    <w:szCs w:val="22"/>
                                  </w:rPr>
                                  <w:t>,</w:t>
                                </w:r>
                                <w:r w:rsidRPr="00237787">
                                  <w:rPr>
                                    <w:rFonts w:ascii="Times New Roman" w:eastAsia="Times New Roman" w:hAnsi="Times New Roman" w:cs="Times New Roman"/>
                                    <w:sz w:val="22"/>
                                    <w:szCs w:val="22"/>
                                  </w:rPr>
                                  <w:t xml:space="preserve"> inga-mendot@yandex.ru  </w:t>
                                </w:r>
                              </w:p>
                              <w:p w14:paraId="45AE7ECC" w14:textId="1B398665" w:rsidR="00237787" w:rsidRDefault="00237787" w:rsidP="001A683E">
                                <w:pPr>
                                  <w:spacing w:line="240" w:lineRule="auto"/>
                                  <w:ind w:left="1134" w:right="906"/>
                                  <w:jc w:val="center"/>
                                  <w:rPr>
                                    <w:rFonts w:ascii="Times New Roman" w:eastAsia="Times New Roman" w:hAnsi="Times New Roman" w:cs="Times New Roman"/>
                                    <w:sz w:val="22"/>
                                    <w:szCs w:val="22"/>
                                  </w:rPr>
                                </w:pPr>
                                <w:r w:rsidRPr="00237787">
                                  <w:rPr>
                                    <w:rFonts w:ascii="Times New Roman" w:eastAsia="Times New Roman" w:hAnsi="Times New Roman" w:cs="Times New Roman"/>
                                    <w:sz w:val="22"/>
                                    <w:szCs w:val="22"/>
                                  </w:rPr>
                                  <w:t>ORCID</w:t>
                                </w:r>
                                <w:r>
                                  <w:rPr>
                                    <w:rFonts w:ascii="Times New Roman" w:eastAsia="Times New Roman" w:hAnsi="Times New Roman" w:cs="Times New Roman"/>
                                    <w:sz w:val="22"/>
                                    <w:szCs w:val="22"/>
                                  </w:rPr>
                                  <w:t xml:space="preserve">: </w:t>
                                </w:r>
                                <w:r w:rsidRPr="00237787">
                                  <w:rPr>
                                    <w:rFonts w:ascii="Times New Roman" w:eastAsia="Times New Roman" w:hAnsi="Times New Roman" w:cs="Times New Roman"/>
                                    <w:sz w:val="22"/>
                                    <w:szCs w:val="22"/>
                                  </w:rPr>
                                  <w:t>000-0002-5416-7573</w:t>
                                </w:r>
                              </w:p>
                              <w:p w14:paraId="77FEAB48" w14:textId="77777777" w:rsidR="00586AE1" w:rsidRDefault="00586AE1" w:rsidP="00586AE1">
                                <w:pPr>
                                  <w:spacing w:line="240" w:lineRule="auto"/>
                                  <w:ind w:right="906" w:firstLine="1134"/>
                                  <w:jc w:val="center"/>
                                  <w:rPr>
                                    <w:rFonts w:ascii="Times New Roman" w:eastAsia="Times New Roman" w:hAnsi="Times New Roman" w:cs="Times New Roman"/>
                                    <w:sz w:val="22"/>
                                    <w:szCs w:val="22"/>
                                  </w:rPr>
                                </w:pPr>
                                <w:r>
                                  <w:rPr>
                                    <w:rFonts w:ascii="Times New Roman" w:eastAsia="Times New Roman" w:hAnsi="Times New Roman" w:cs="Times New Roman"/>
                                    <w:b/>
                                    <w:bCs/>
                                    <w:sz w:val="22"/>
                                    <w:szCs w:val="22"/>
                                    <w:vertAlign w:val="superscript"/>
                                  </w:rPr>
                                  <w:t>2</w:t>
                                </w:r>
                                <w:r w:rsidRPr="00CB6197">
                                  <w:rPr>
                                    <w:rFonts w:ascii="Times New Roman" w:eastAsia="Times New Roman" w:hAnsi="Times New Roman" w:cs="Times New Roman"/>
                                    <w:sz w:val="22"/>
                                    <w:szCs w:val="22"/>
                                  </w:rPr>
                                  <w:t>Ondokuz Mayıs Üniversitesi,</w:t>
                                </w:r>
                                <w:r>
                                  <w:rPr>
                                    <w:rFonts w:ascii="Times New Roman" w:eastAsia="Times New Roman" w:hAnsi="Times New Roman" w:cs="Times New Roman"/>
                                    <w:sz w:val="22"/>
                                    <w:szCs w:val="22"/>
                                  </w:rPr>
                                  <w:t xml:space="preserve"> </w:t>
                                </w:r>
                                <w:hyperlink r:id="rId9" w:history="1">
                                  <w:r w:rsidRPr="00AC1C83">
                                    <w:rPr>
                                      <w:rStyle w:val="Kpr"/>
                                      <w:rFonts w:ascii="Times New Roman" w:eastAsia="Times New Roman" w:hAnsi="Times New Roman" w:cs="Times New Roman"/>
                                      <w:sz w:val="22"/>
                                      <w:szCs w:val="22"/>
                                    </w:rPr>
                                    <w:t>fatih.karakas@omu.edu.tr</w:t>
                                  </w:r>
                                </w:hyperlink>
                              </w:p>
                              <w:p w14:paraId="7FFDD786" w14:textId="77777777" w:rsidR="00586AE1" w:rsidRPr="000C3691" w:rsidRDefault="00586AE1" w:rsidP="00586AE1">
                                <w:pPr>
                                  <w:spacing w:line="240" w:lineRule="auto"/>
                                  <w:ind w:right="906" w:firstLine="1134"/>
                                  <w:jc w:val="center"/>
                                  <w:rPr>
                                    <w:rFonts w:ascii="Times New Roman" w:eastAsia="Times New Roman" w:hAnsi="Times New Roman" w:cs="Times New Roman"/>
                                    <w:sz w:val="22"/>
                                    <w:szCs w:val="22"/>
                                  </w:rPr>
                                </w:pPr>
                                <w:r w:rsidRPr="00CB6197">
                                  <w:rPr>
                                    <w:rFonts w:ascii="Times New Roman" w:eastAsia="Times New Roman" w:hAnsi="Times New Roman" w:cs="Times New Roman"/>
                                    <w:sz w:val="22"/>
                                    <w:szCs w:val="22"/>
                                  </w:rPr>
                                  <w:t>ORCİD: 0000-0002-3366-7587</w:t>
                                </w:r>
                              </w:p>
                              <w:p w14:paraId="790EC97B" w14:textId="030CA948" w:rsidR="00FD289A" w:rsidRDefault="00FD289A" w:rsidP="00FD289A">
                                <w:pPr>
                                  <w:spacing w:line="240" w:lineRule="auto"/>
                                  <w:jc w:val="center"/>
                                  <w:rPr>
                                    <w:rFonts w:ascii="Times New Roman" w:eastAsia="Times New Roman" w:hAnsi="Times New Roman" w:cs="Times New Roman"/>
                                    <w:b/>
                                    <w:bCs/>
                                  </w:rPr>
                                </w:pPr>
                                <w:r w:rsidRPr="27634306">
                                  <w:rPr>
                                    <w:rFonts w:ascii="Times New Roman" w:eastAsia="Times New Roman" w:hAnsi="Times New Roman" w:cs="Times New Roman"/>
                                    <w:b/>
                                    <w:bCs/>
                                  </w:rPr>
                                  <w:t>MAKALE BİLGİSİ/ART</w:t>
                                </w:r>
                                <w:r>
                                  <w:rPr>
                                    <w:rFonts w:ascii="Times New Roman" w:eastAsia="Times New Roman" w:hAnsi="Times New Roman" w:cs="Times New Roman"/>
                                    <w:b/>
                                    <w:bCs/>
                                  </w:rPr>
                                  <w:t>I</w:t>
                                </w:r>
                                <w:r w:rsidRPr="27634306">
                                  <w:rPr>
                                    <w:rFonts w:ascii="Times New Roman" w:eastAsia="Times New Roman" w:hAnsi="Times New Roman" w:cs="Times New Roman"/>
                                    <w:b/>
                                    <w:bCs/>
                                  </w:rPr>
                                  <w:t xml:space="preserve">CLE </w:t>
                                </w:r>
                                <w:r>
                                  <w:rPr>
                                    <w:rFonts w:ascii="Times New Roman" w:eastAsia="Times New Roman" w:hAnsi="Times New Roman" w:cs="Times New Roman"/>
                                    <w:b/>
                                    <w:bCs/>
                                  </w:rPr>
                                  <w:t>I</w:t>
                                </w:r>
                                <w:r w:rsidRPr="27634306">
                                  <w:rPr>
                                    <w:rFonts w:ascii="Times New Roman" w:eastAsia="Times New Roman" w:hAnsi="Times New Roman" w:cs="Times New Roman"/>
                                    <w:b/>
                                    <w:bCs/>
                                  </w:rPr>
                                  <w:t>NFORMAT</w:t>
                                </w:r>
                                <w:r>
                                  <w:rPr>
                                    <w:rFonts w:ascii="Times New Roman" w:eastAsia="Times New Roman" w:hAnsi="Times New Roman" w:cs="Times New Roman"/>
                                    <w:b/>
                                    <w:bCs/>
                                  </w:rPr>
                                  <w:t>I</w:t>
                                </w:r>
                                <w:r w:rsidRPr="27634306">
                                  <w:rPr>
                                    <w:rFonts w:ascii="Times New Roman" w:eastAsia="Times New Roman" w:hAnsi="Times New Roman" w:cs="Times New Roman"/>
                                    <w:b/>
                                    <w:bCs/>
                                  </w:rPr>
                                  <w:t>ON</w:t>
                                </w:r>
                              </w:p>
                              <w:p w14:paraId="475461FA" w14:textId="7C2C3BC4"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Makale Türü/</w:t>
                                </w:r>
                                <w:proofErr w:type="spellStart"/>
                                <w:r w:rsidRPr="2390877F">
                                  <w:rPr>
                                    <w:rFonts w:ascii="Times New Roman" w:eastAsia="Times New Roman" w:hAnsi="Times New Roman" w:cs="Times New Roman"/>
                                    <w:b/>
                                    <w:bCs/>
                                  </w:rPr>
                                  <w:t>Article</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Types</w:t>
                                </w:r>
                                <w:proofErr w:type="spellEnd"/>
                                <w:r w:rsidRPr="2390877F">
                                  <w:rPr>
                                    <w:rFonts w:ascii="Times New Roman" w:eastAsia="Times New Roman" w:hAnsi="Times New Roman" w:cs="Times New Roman"/>
                                    <w:b/>
                                    <w:bCs/>
                                  </w:rPr>
                                  <w:t>:</w:t>
                                </w:r>
                                <w:r>
                                  <w:rPr>
                                    <w:rFonts w:ascii="Times New Roman" w:eastAsia="Times New Roman" w:hAnsi="Times New Roman" w:cs="Times New Roman"/>
                                    <w:b/>
                                    <w:bCs/>
                                  </w:rPr>
                                  <w:t xml:space="preserve"> </w:t>
                                </w:r>
                                <w:r w:rsidR="00237787">
                                  <w:rPr>
                                    <w:rFonts w:ascii="Times New Roman" w:eastAsia="Times New Roman" w:hAnsi="Times New Roman" w:cs="Times New Roman"/>
                                  </w:rPr>
                                  <w:t>Derleme</w:t>
                                </w:r>
                              </w:p>
                              <w:p w14:paraId="0B3F9C0D" w14:textId="67BA1604"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Geliş Tarihi/Received:</w:t>
                                </w:r>
                                <w:r w:rsidRPr="2390877F">
                                  <w:rPr>
                                    <w:rFonts w:ascii="Times New Roman" w:eastAsia="Times New Roman" w:hAnsi="Times New Roman" w:cs="Times New Roman"/>
                                  </w:rPr>
                                  <w:t>1</w:t>
                                </w:r>
                                <w:r w:rsidR="00237787">
                                  <w:rPr>
                                    <w:rFonts w:ascii="Times New Roman" w:eastAsia="Times New Roman" w:hAnsi="Times New Roman" w:cs="Times New Roman"/>
                                  </w:rPr>
                                  <w:t>2 Haziran</w:t>
                                </w:r>
                                <w:r w:rsidRPr="2390877F">
                                  <w:rPr>
                                    <w:rFonts w:ascii="Times New Roman" w:eastAsia="Times New Roman" w:hAnsi="Times New Roman" w:cs="Times New Roman"/>
                                  </w:rPr>
                                  <w:t>/</w:t>
                                </w:r>
                                <w:proofErr w:type="spellStart"/>
                                <w:r w:rsidRPr="2390877F">
                                  <w:rPr>
                                    <w:rFonts w:ascii="Times New Roman" w:eastAsia="Times New Roman" w:hAnsi="Times New Roman" w:cs="Times New Roman"/>
                                  </w:rPr>
                                  <w:t>J</w:t>
                                </w:r>
                                <w:r w:rsidR="00237787">
                                  <w:rPr>
                                    <w:rFonts w:ascii="Times New Roman" w:eastAsia="Times New Roman" w:hAnsi="Times New Roman" w:cs="Times New Roman"/>
                                  </w:rPr>
                                  <w:t>une</w:t>
                                </w:r>
                                <w:proofErr w:type="spellEnd"/>
                                <w:r w:rsidRPr="2390877F">
                                  <w:rPr>
                                    <w:rFonts w:ascii="Times New Roman" w:eastAsia="Times New Roman" w:hAnsi="Times New Roman" w:cs="Times New Roman"/>
                                  </w:rPr>
                                  <w:t xml:space="preserve"> 2024</w:t>
                                </w:r>
                              </w:p>
                              <w:p w14:paraId="2252453D" w14:textId="60C94200"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Kabul Tarihi/Accepted:</w:t>
                                </w:r>
                                <w:r w:rsidRPr="2390877F">
                                  <w:rPr>
                                    <w:rFonts w:ascii="Times New Roman" w:eastAsia="Times New Roman" w:hAnsi="Times New Roman" w:cs="Times New Roman"/>
                                  </w:rPr>
                                  <w:t>1</w:t>
                                </w:r>
                                <w:r w:rsidR="00237787">
                                  <w:rPr>
                                    <w:rFonts w:ascii="Times New Roman" w:eastAsia="Times New Roman" w:hAnsi="Times New Roman" w:cs="Times New Roman"/>
                                  </w:rPr>
                                  <w:t>8</w:t>
                                </w:r>
                                <w:r w:rsidRPr="2390877F">
                                  <w:rPr>
                                    <w:rFonts w:ascii="Times New Roman" w:eastAsia="Times New Roman" w:hAnsi="Times New Roman" w:cs="Times New Roman"/>
                                  </w:rPr>
                                  <w:t xml:space="preserve"> </w:t>
                                </w:r>
                                <w:r w:rsidR="00237787">
                                  <w:rPr>
                                    <w:rFonts w:ascii="Times New Roman" w:eastAsia="Times New Roman" w:hAnsi="Times New Roman" w:cs="Times New Roman"/>
                                  </w:rPr>
                                  <w:t>Ağustos</w:t>
                                </w:r>
                                <w:r w:rsidRPr="2390877F">
                                  <w:rPr>
                                    <w:rFonts w:ascii="Times New Roman" w:eastAsia="Times New Roman" w:hAnsi="Times New Roman" w:cs="Times New Roman"/>
                                  </w:rPr>
                                  <w:t>/</w:t>
                                </w:r>
                                <w:proofErr w:type="spellStart"/>
                                <w:r w:rsidR="00237787">
                                  <w:rPr>
                                    <w:rFonts w:ascii="Times New Roman" w:eastAsia="Times New Roman" w:hAnsi="Times New Roman" w:cs="Times New Roman"/>
                                  </w:rPr>
                                  <w:t>August</w:t>
                                </w:r>
                                <w:proofErr w:type="spellEnd"/>
                                <w:r w:rsidRPr="2390877F">
                                  <w:rPr>
                                    <w:rFonts w:ascii="Times New Roman" w:eastAsia="Times New Roman" w:hAnsi="Times New Roman" w:cs="Times New Roman"/>
                                  </w:rPr>
                                  <w:t xml:space="preserve"> 2024</w:t>
                                </w:r>
                              </w:p>
                              <w:p w14:paraId="4936F693" w14:textId="48B79811"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Yıl/Year:</w:t>
                                </w:r>
                                <w:r w:rsidRPr="2390877F">
                                  <w:rPr>
                                    <w:rFonts w:ascii="Times New Roman" w:eastAsia="Times New Roman" w:hAnsi="Times New Roman" w:cs="Times New Roman"/>
                                  </w:rPr>
                                  <w:t xml:space="preserve">2024 </w:t>
                                </w:r>
                                <w:r w:rsidRPr="2390877F">
                                  <w:rPr>
                                    <w:rFonts w:ascii="Times New Roman" w:eastAsia="Times New Roman" w:hAnsi="Times New Roman" w:cs="Times New Roman"/>
                                    <w:b/>
                                    <w:bCs/>
                                  </w:rPr>
                                  <w:t>Cilt/Volume:</w:t>
                                </w:r>
                                <w:r w:rsidRPr="2390877F">
                                  <w:rPr>
                                    <w:rFonts w:ascii="Times New Roman" w:eastAsia="Times New Roman" w:hAnsi="Times New Roman" w:cs="Times New Roman"/>
                                  </w:rPr>
                                  <w:t xml:space="preserve">1 </w:t>
                                </w:r>
                                <w:r w:rsidRPr="2390877F">
                                  <w:rPr>
                                    <w:rFonts w:ascii="Times New Roman" w:eastAsia="Times New Roman" w:hAnsi="Times New Roman" w:cs="Times New Roman"/>
                                    <w:b/>
                                    <w:bCs/>
                                  </w:rPr>
                                  <w:t>Sayı/Issue:</w:t>
                                </w:r>
                                <w:r w:rsidR="00237787">
                                  <w:rPr>
                                    <w:rFonts w:ascii="Times New Roman" w:eastAsia="Times New Roman" w:hAnsi="Times New Roman" w:cs="Times New Roman"/>
                                  </w:rPr>
                                  <w:t>2</w:t>
                                </w:r>
                                <w:r w:rsidRPr="2390877F">
                                  <w:rPr>
                                    <w:rFonts w:ascii="Times New Roman" w:eastAsia="Times New Roman" w:hAnsi="Times New Roman" w:cs="Times New Roman"/>
                                  </w:rPr>
                                  <w:t xml:space="preserve"> </w:t>
                                </w:r>
                                <w:r w:rsidRPr="2390877F">
                                  <w:rPr>
                                    <w:rFonts w:ascii="Times New Roman" w:eastAsia="Times New Roman" w:hAnsi="Times New Roman" w:cs="Times New Roman"/>
                                    <w:b/>
                                    <w:bCs/>
                                  </w:rPr>
                                  <w:t>Sayfa/</w:t>
                                </w:r>
                                <w:proofErr w:type="spellStart"/>
                                <w:r w:rsidRPr="2390877F">
                                  <w:rPr>
                                    <w:rFonts w:ascii="Times New Roman" w:eastAsia="Times New Roman" w:hAnsi="Times New Roman" w:cs="Times New Roman"/>
                                    <w:b/>
                                    <w:bCs/>
                                  </w:rPr>
                                  <w:t>Pages</w:t>
                                </w:r>
                                <w:proofErr w:type="spellEnd"/>
                                <w:r w:rsidRPr="2390877F">
                                  <w:rPr>
                                    <w:rFonts w:ascii="Times New Roman" w:eastAsia="Times New Roman" w:hAnsi="Times New Roman" w:cs="Times New Roman"/>
                                    <w:b/>
                                    <w:bCs/>
                                  </w:rPr>
                                  <w:t>:</w:t>
                                </w:r>
                                <w:r w:rsidR="00361637">
                                  <w:rPr>
                                    <w:rFonts w:ascii="Times New Roman" w:eastAsia="Times New Roman" w:hAnsi="Times New Roman" w:cs="Times New Roman"/>
                                    <w:b/>
                                    <w:bCs/>
                                  </w:rPr>
                                  <w:t xml:space="preserve"> </w:t>
                                </w:r>
                                <w:r w:rsidR="00D247FF">
                                  <w:rPr>
                                    <w:rFonts w:ascii="Times New Roman" w:eastAsia="Times New Roman" w:hAnsi="Times New Roman" w:cs="Times New Roman"/>
                                  </w:rPr>
                                  <w:t>39</w:t>
                                </w:r>
                                <w:r w:rsidRPr="00FD3F17">
                                  <w:rPr>
                                    <w:rFonts w:ascii="Times New Roman" w:eastAsia="Times New Roman" w:hAnsi="Times New Roman" w:cs="Times New Roman"/>
                                  </w:rPr>
                                  <w:t>-</w:t>
                                </w:r>
                                <w:r w:rsidR="00F4017A">
                                  <w:rPr>
                                    <w:rFonts w:ascii="Times New Roman" w:eastAsia="Times New Roman" w:hAnsi="Times New Roman" w:cs="Times New Roman"/>
                                  </w:rPr>
                                  <w:t>48</w:t>
                                </w:r>
                              </w:p>
                              <w:p w14:paraId="5C9E2ED5" w14:textId="248E2DA0" w:rsidR="00FD289A" w:rsidRPr="00361637" w:rsidRDefault="00FD289A" w:rsidP="00FD289A">
                                <w:pPr>
                                  <w:spacing w:line="240" w:lineRule="auto"/>
                                  <w:jc w:val="center"/>
                                  <w:rPr>
                                    <w:rFonts w:ascii="Times New Roman" w:eastAsia="Times New Roman" w:hAnsi="Times New Roman" w:cs="Times New Roman"/>
                                    <w:sz w:val="16"/>
                                    <w:szCs w:val="16"/>
                                  </w:rPr>
                                </w:pPr>
                                <w:r w:rsidRPr="2390877F">
                                  <w:rPr>
                                    <w:rFonts w:ascii="Times New Roman" w:eastAsia="Times New Roman" w:hAnsi="Times New Roman" w:cs="Times New Roman"/>
                                    <w:b/>
                                    <w:bCs/>
                                  </w:rPr>
                                  <w:t>Atıf/</w:t>
                                </w:r>
                                <w:proofErr w:type="spellStart"/>
                                <w:r w:rsidRPr="2390877F">
                                  <w:rPr>
                                    <w:rFonts w:ascii="Times New Roman" w:eastAsia="Times New Roman" w:hAnsi="Times New Roman" w:cs="Times New Roman"/>
                                    <w:b/>
                                    <w:bCs/>
                                  </w:rPr>
                                  <w:t>Cite</w:t>
                                </w:r>
                                <w:proofErr w:type="spellEnd"/>
                                <w:r w:rsidRPr="2390877F">
                                  <w:rPr>
                                    <w:rFonts w:ascii="Times New Roman" w:eastAsia="Times New Roman" w:hAnsi="Times New Roman" w:cs="Times New Roman"/>
                                    <w:b/>
                                    <w:bCs/>
                                  </w:rPr>
                                  <w:t xml:space="preserve"> as:</w:t>
                                </w:r>
                                <w:r w:rsidRPr="2390877F">
                                  <w:rPr>
                                    <w:rFonts w:ascii="Times New Roman" w:eastAsia="Times New Roman" w:hAnsi="Times New Roman" w:cs="Times New Roman"/>
                                  </w:rPr>
                                  <w:t xml:space="preserve"> </w:t>
                                </w:r>
                                <w:proofErr w:type="spellStart"/>
                                <w:r w:rsidR="00361637" w:rsidRPr="00361637">
                                  <w:rPr>
                                    <w:rFonts w:ascii="Times New Roman" w:eastAsia="Times New Roman" w:hAnsi="Times New Roman" w:cs="Times New Roman"/>
                                    <w:sz w:val="20"/>
                                    <w:szCs w:val="20"/>
                                  </w:rPr>
                                  <w:t>Mendot</w:t>
                                </w:r>
                                <w:proofErr w:type="spellEnd"/>
                                <w:r w:rsidRPr="00361637">
                                  <w:rPr>
                                    <w:rFonts w:ascii="Times New Roman" w:eastAsia="Times New Roman" w:hAnsi="Times New Roman" w:cs="Times New Roman"/>
                                    <w:sz w:val="20"/>
                                    <w:szCs w:val="20"/>
                                  </w:rPr>
                                  <w:t xml:space="preserve">, </w:t>
                                </w:r>
                                <w:r w:rsidR="00361637" w:rsidRPr="00361637">
                                  <w:rPr>
                                    <w:rFonts w:ascii="Times New Roman" w:eastAsia="Times New Roman" w:hAnsi="Times New Roman" w:cs="Times New Roman"/>
                                    <w:sz w:val="20"/>
                                    <w:szCs w:val="20"/>
                                  </w:rPr>
                                  <w:t>I</w:t>
                                </w:r>
                                <w:r w:rsidRPr="00361637">
                                  <w:rPr>
                                    <w:rFonts w:ascii="Times New Roman" w:eastAsia="Times New Roman" w:hAnsi="Times New Roman" w:cs="Times New Roman"/>
                                    <w:sz w:val="20"/>
                                    <w:szCs w:val="20"/>
                                  </w:rPr>
                                  <w:t xml:space="preserve">., </w:t>
                                </w:r>
                                <w:r w:rsidR="00586AE1">
                                  <w:rPr>
                                    <w:rFonts w:ascii="Times New Roman" w:eastAsia="Times New Roman" w:hAnsi="Times New Roman" w:cs="Times New Roman"/>
                                    <w:sz w:val="20"/>
                                    <w:szCs w:val="20"/>
                                  </w:rPr>
                                  <w:t>Karakaş</w:t>
                                </w:r>
                                <w:r w:rsidRPr="00361637">
                                  <w:rPr>
                                    <w:rFonts w:ascii="Times New Roman" w:eastAsia="Times New Roman" w:hAnsi="Times New Roman" w:cs="Times New Roman"/>
                                    <w:sz w:val="20"/>
                                    <w:szCs w:val="20"/>
                                  </w:rPr>
                                  <w:t xml:space="preserve">, </w:t>
                                </w:r>
                                <w:r w:rsidR="00586AE1">
                                  <w:rPr>
                                    <w:rFonts w:ascii="Times New Roman" w:eastAsia="Times New Roman" w:hAnsi="Times New Roman" w:cs="Times New Roman"/>
                                    <w:sz w:val="20"/>
                                    <w:szCs w:val="20"/>
                                  </w:rPr>
                                  <w:t>F</w:t>
                                </w:r>
                                <w:r w:rsidRPr="00361637">
                                  <w:rPr>
                                    <w:rFonts w:ascii="Times New Roman" w:eastAsia="Times New Roman" w:hAnsi="Times New Roman" w:cs="Times New Roman"/>
                                    <w:sz w:val="20"/>
                                    <w:szCs w:val="20"/>
                                  </w:rPr>
                                  <w:t>., “</w:t>
                                </w:r>
                                <w:r w:rsidR="00E13C57" w:rsidRPr="00361637">
                                  <w:rPr>
                                    <w:rFonts w:ascii="Times New Roman" w:eastAsia="Times New Roman" w:hAnsi="Times New Roman" w:cs="Times New Roman"/>
                                    <w:sz w:val="20"/>
                                    <w:szCs w:val="20"/>
                                  </w:rPr>
                                  <w:t>Sporda Ödül Yönetmelikleri ve Sportif Başarıya Etkisi: ABD ve Türkiye Karşılaştırması</w:t>
                                </w:r>
                                <w:r w:rsidRPr="00361637">
                                  <w:rPr>
                                    <w:rFonts w:ascii="Times New Roman" w:eastAsia="Times New Roman" w:hAnsi="Times New Roman" w:cs="Times New Roman"/>
                                    <w:sz w:val="20"/>
                                    <w:szCs w:val="20"/>
                                  </w:rPr>
                                  <w:t xml:space="preserve">” </w:t>
                                </w:r>
                                <w:proofErr w:type="spellStart"/>
                                <w:r w:rsidRPr="00361637">
                                  <w:rPr>
                                    <w:rFonts w:ascii="Times New Roman" w:eastAsia="Times New Roman" w:hAnsi="Times New Roman" w:cs="Times New Roman"/>
                                    <w:sz w:val="20"/>
                                    <w:szCs w:val="20"/>
                                  </w:rPr>
                                  <w:t>Journal</w:t>
                                </w:r>
                                <w:proofErr w:type="spellEnd"/>
                                <w:r w:rsidRPr="00361637">
                                  <w:rPr>
                                    <w:rFonts w:ascii="Times New Roman" w:eastAsia="Times New Roman" w:hAnsi="Times New Roman" w:cs="Times New Roman"/>
                                    <w:sz w:val="20"/>
                                    <w:szCs w:val="20"/>
                                  </w:rPr>
                                  <w:t xml:space="preserve"> of Optimal </w:t>
                                </w:r>
                                <w:proofErr w:type="spellStart"/>
                                <w:r w:rsidRPr="00361637">
                                  <w:rPr>
                                    <w:rFonts w:ascii="Times New Roman" w:eastAsia="Times New Roman" w:hAnsi="Times New Roman" w:cs="Times New Roman"/>
                                    <w:sz w:val="20"/>
                                    <w:szCs w:val="20"/>
                                  </w:rPr>
                                  <w:t>Zenith</w:t>
                                </w:r>
                                <w:proofErr w:type="spellEnd"/>
                                <w:r w:rsidRPr="00361637">
                                  <w:rPr>
                                    <w:rFonts w:ascii="Times New Roman" w:eastAsia="Times New Roman" w:hAnsi="Times New Roman" w:cs="Times New Roman"/>
                                    <w:sz w:val="20"/>
                                    <w:szCs w:val="20"/>
                                  </w:rPr>
                                  <w:t xml:space="preserve"> </w:t>
                                </w:r>
                                <w:proofErr w:type="spellStart"/>
                                <w:r w:rsidRPr="00361637">
                                  <w:rPr>
                                    <w:rFonts w:ascii="Times New Roman" w:eastAsia="Times New Roman" w:hAnsi="Times New Roman" w:cs="Times New Roman"/>
                                    <w:sz w:val="20"/>
                                    <w:szCs w:val="20"/>
                                  </w:rPr>
                                  <w:t>Sport</w:t>
                                </w:r>
                                <w:proofErr w:type="spellEnd"/>
                                <w:r w:rsidRPr="00361637">
                                  <w:rPr>
                                    <w:rFonts w:ascii="Times New Roman" w:eastAsia="Times New Roman" w:hAnsi="Times New Roman" w:cs="Times New Roman"/>
                                    <w:sz w:val="20"/>
                                    <w:szCs w:val="20"/>
                                  </w:rPr>
                                  <w:t xml:space="preserve"> </w:t>
                                </w:r>
                                <w:proofErr w:type="spellStart"/>
                                <w:r w:rsidRPr="00361637">
                                  <w:rPr>
                                    <w:rFonts w:ascii="Times New Roman" w:eastAsia="Times New Roman" w:hAnsi="Times New Roman" w:cs="Times New Roman"/>
                                    <w:sz w:val="20"/>
                                    <w:szCs w:val="20"/>
                                  </w:rPr>
                                  <w:t>Science</w:t>
                                </w:r>
                                <w:proofErr w:type="spellEnd"/>
                                <w:r w:rsidRPr="00361637">
                                  <w:rPr>
                                    <w:rFonts w:ascii="Times New Roman" w:eastAsia="Times New Roman" w:hAnsi="Times New Roman" w:cs="Times New Roman"/>
                                    <w:sz w:val="20"/>
                                    <w:szCs w:val="20"/>
                                  </w:rPr>
                                  <w:t>, 1(</w:t>
                                </w:r>
                                <w:r w:rsidR="00E13C57" w:rsidRPr="00361637">
                                  <w:rPr>
                                    <w:rFonts w:ascii="Times New Roman" w:eastAsia="Times New Roman" w:hAnsi="Times New Roman" w:cs="Times New Roman"/>
                                    <w:sz w:val="20"/>
                                    <w:szCs w:val="20"/>
                                  </w:rPr>
                                  <w:t>2</w:t>
                                </w:r>
                                <w:r w:rsidRPr="00361637">
                                  <w:rPr>
                                    <w:rFonts w:ascii="Times New Roman" w:eastAsia="Times New Roman" w:hAnsi="Times New Roman" w:cs="Times New Roman"/>
                                    <w:sz w:val="20"/>
                                    <w:szCs w:val="20"/>
                                  </w:rPr>
                                  <w:t xml:space="preserve">), </w:t>
                                </w:r>
                                <w:proofErr w:type="spellStart"/>
                                <w:r w:rsidR="00E13C57" w:rsidRPr="00361637">
                                  <w:rPr>
                                    <w:rFonts w:ascii="Times New Roman" w:eastAsia="Times New Roman" w:hAnsi="Times New Roman" w:cs="Times New Roman"/>
                                    <w:sz w:val="20"/>
                                    <w:szCs w:val="20"/>
                                  </w:rPr>
                                  <w:t>November</w:t>
                                </w:r>
                                <w:proofErr w:type="spellEnd"/>
                                <w:r w:rsidRPr="00361637">
                                  <w:rPr>
                                    <w:rFonts w:ascii="Times New Roman" w:eastAsia="Times New Roman" w:hAnsi="Times New Roman" w:cs="Times New Roman"/>
                                    <w:sz w:val="20"/>
                                    <w:szCs w:val="20"/>
                                  </w:rPr>
                                  <w:t xml:space="preserve"> 2024</w:t>
                                </w:r>
                                <w:r w:rsidRPr="00FD3F17">
                                  <w:rPr>
                                    <w:rFonts w:ascii="Times New Roman" w:eastAsia="Times New Roman" w:hAnsi="Times New Roman" w:cs="Times New Roman"/>
                                    <w:sz w:val="20"/>
                                    <w:szCs w:val="20"/>
                                  </w:rPr>
                                  <w:t xml:space="preserve">: </w:t>
                                </w:r>
                                <w:r w:rsidR="00D247FF">
                                  <w:rPr>
                                    <w:rFonts w:ascii="Times New Roman" w:eastAsia="Times New Roman" w:hAnsi="Times New Roman" w:cs="Times New Roman"/>
                                    <w:sz w:val="20"/>
                                    <w:szCs w:val="20"/>
                                  </w:rPr>
                                  <w:t>39</w:t>
                                </w:r>
                                <w:r w:rsidRPr="00FD3F17">
                                  <w:rPr>
                                    <w:rFonts w:ascii="Times New Roman" w:eastAsia="Times New Roman" w:hAnsi="Times New Roman" w:cs="Times New Roman"/>
                                    <w:sz w:val="20"/>
                                    <w:szCs w:val="20"/>
                                  </w:rPr>
                                  <w:t>-</w:t>
                                </w:r>
                                <w:r w:rsidR="00F4017A">
                                  <w:rPr>
                                    <w:rFonts w:ascii="Times New Roman" w:eastAsia="Times New Roman" w:hAnsi="Times New Roman" w:cs="Times New Roman"/>
                                    <w:sz w:val="20"/>
                                    <w:szCs w:val="20"/>
                                  </w:rPr>
                                  <w:t>48</w:t>
                                </w:r>
                              </w:p>
                              <w:p w14:paraId="3B777B85" w14:textId="3824BB92"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Sorumlu Yazar/</w:t>
                                </w:r>
                                <w:proofErr w:type="spellStart"/>
                                <w:r w:rsidRPr="2390877F">
                                  <w:rPr>
                                    <w:rFonts w:ascii="Times New Roman" w:eastAsia="Times New Roman" w:hAnsi="Times New Roman" w:cs="Times New Roman"/>
                                    <w:b/>
                                    <w:bCs/>
                                  </w:rPr>
                                  <w:t>Corresponding</w:t>
                                </w:r>
                                <w:proofErr w:type="spellEnd"/>
                                <w:r w:rsidRPr="2390877F">
                                  <w:rPr>
                                    <w:rFonts w:ascii="Times New Roman" w:eastAsia="Times New Roman" w:hAnsi="Times New Roman" w:cs="Times New Roman"/>
                                    <w:b/>
                                    <w:bCs/>
                                  </w:rPr>
                                  <w:t xml:space="preserve"> Author:</w:t>
                                </w:r>
                                <w:r>
                                  <w:rPr>
                                    <w:rFonts w:ascii="Times New Roman" w:eastAsia="Times New Roman" w:hAnsi="Times New Roman" w:cs="Times New Roman"/>
                                    <w:b/>
                                    <w:bCs/>
                                  </w:rPr>
                                  <w:t xml:space="preserve"> </w:t>
                                </w:r>
                                <w:proofErr w:type="spellStart"/>
                                <w:r w:rsidR="00361637">
                                  <w:rPr>
                                    <w:rFonts w:ascii="Times New Roman" w:hAnsi="Times New Roman" w:cs="Times New Roman"/>
                                    <w:iCs/>
                                  </w:rPr>
                                  <w:t>Inga</w:t>
                                </w:r>
                                <w:proofErr w:type="spellEnd"/>
                                <w:r w:rsidR="00361637">
                                  <w:rPr>
                                    <w:rFonts w:ascii="Times New Roman" w:hAnsi="Times New Roman" w:cs="Times New Roman"/>
                                    <w:iCs/>
                                  </w:rPr>
                                  <w:t xml:space="preserve"> M</w:t>
                                </w:r>
                                <w:r w:rsidR="00586AE1">
                                  <w:rPr>
                                    <w:rFonts w:ascii="Times New Roman" w:hAnsi="Times New Roman" w:cs="Times New Roman"/>
                                    <w:iCs/>
                                  </w:rPr>
                                  <w:t>ENDOT</w:t>
                                </w:r>
                                <w:r w:rsidR="00725C8D">
                                  <w:rPr>
                                    <w:rFonts w:ascii="Times New Roman" w:hAnsi="Times New Roman" w:cs="Times New Roman"/>
                                    <w:iCs/>
                                  </w:rPr>
                                  <w:t xml:space="preserve"> </w:t>
                                </w:r>
                              </w:p>
                              <w:p w14:paraId="3FC531A8" w14:textId="6F931D67" w:rsidR="00FD289A" w:rsidRDefault="00FD289A">
                                <w:pPr>
                                  <w:pStyle w:val="AralkYok"/>
                                  <w:jc w:val="right"/>
                                  <w:rPr>
                                    <w:caps/>
                                    <w:color w:val="0A1D30"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11DCDF" id="_x0000_t202" coordsize="21600,21600" o:spt="202" path="m,l,21600r21600,l21600,xe">
                    <v:stroke joinstyle="miter"/>
                    <v:path gradientshapeok="t" o:connecttype="rect"/>
                  </v:shapetype>
                  <v:shape id="Metin Kutusu 21" o:spid="_x0000_s1026" type="#_x0000_t202" style="position:absolute;margin-left:89.25pt;margin-top:44.25pt;width:442.9pt;height:65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J9YQIAAC4FAAAOAAAAZHJzL2Uyb0RvYy54bWysVN9v2jAQfp+0/8Hy+wiFliHUULFWTJNQ&#10;W5VOfTaODdEcn3c2JOyv39lJoOr20mkvzsX33a/v7nx901SGHRT6EmzOLwZDzpSVUJR2m/Pvz8tP&#10;U858ELYQBqzK+VF5fjP/+OG6djM1gh2YQiEjJ9bPapfzXQhulmVe7lQl/ACcsqTUgJUI9IvbrEBR&#10;k/fKZKPhcJLVgIVDkMp7ur1rlXye/GutZHjQ2qvATM4pt5BOTOcmntn8Wsy2KNyulF0a4h+yqERp&#10;KejJ1Z0Igu2x/MNVVUoEDzoMJFQZaF1KlWqgai6Gb6pZ74RTqRYix7sTTf7/uZX3h7V7RBaaL9BQ&#10;AyMhtfMzT5exnkZjFb+UKSM9UXg80aaawCRdXk1Gl9MxqSTppuPPl+NpIjY7mzv04auCikUh50h9&#10;SXSJw8oHCknQHhKjWViWxqTeGMvqnE/GV8NkcNKQhbERq1KXOzfn1JMUjkZFjLFPSrOySBXEizRf&#10;6tYgOwiaDCGlsiEVn/wSOqI0JfEeww5/zuo9xm0dfWSw4WRclRYwVf8m7eJHn7Ju8UTkq7qjGJpN&#10;07V0A8WROo3QLoF3cllSN1bCh0eBNPXUQdrk8ECHNkCsQydxtgP89bf7iKdhJC1nNW1Rzv3PvUDF&#10;mflmaUzjyvUC9sKmF+y+ugWi/4LeCCeTSAYYTC9qhOqFFnwRo5BKWEmxcr7pxdvQ7jI9EFItFglE&#10;i+VEWNm1k9F17EacrefmRaDrBjDQ7N5Dv19i9mYOW2y0tLDYB9BlGtJIaMtiRzQtZZrd7gGJW//6&#10;P6HOz9z8NwAAAP//AwBQSwMEFAAGAAgAAAAhAMQEikHiAAAADAEAAA8AAABkcnMvZG93bnJldi54&#10;bWxMj81OwzAQhO9IvIO1SNyoXdKmUYhTISqEkDi0hfbsJEsSNV5HsfNTnh7nBKfd0Yxmv022k27Y&#10;gJ2tDUlYLgQwpNwUNZUSvj5fHyJg1ikqVGMIJVzRwja9vUlUXJiRDjgcXcl8CdlYSaica2PObV6h&#10;VnZhWiTvfZtOK+dlV/KiU6Mv1w1/FCLkWtXkL1SqxZcK88ux1xL2P9kp/Dj313H3vhsOeHnr18tA&#10;yvu76fkJmMPJ/YVhxvfokHqmzPRUWNZ4vYnWPiohmuccEOEqAJb5bSU2AfA04f+fSH8BAAD//wMA&#10;UEsBAi0AFAAGAAgAAAAhALaDOJL+AAAA4QEAABMAAAAAAAAAAAAAAAAAAAAAAFtDb250ZW50X1R5&#10;cGVzXS54bWxQSwECLQAUAAYACAAAACEAOP0h/9YAAACUAQAACwAAAAAAAAAAAAAAAAAvAQAAX3Jl&#10;bHMvLnJlbHNQSwECLQAUAAYACAAAACEA1nVyfWECAAAuBQAADgAAAAAAAAAAAAAAAAAuAgAAZHJz&#10;L2Uyb0RvYy54bWxQSwECLQAUAAYACAAAACEAxASKQeIAAAAMAQAADwAAAAAAAAAAAAAAAAC7BAAA&#10;ZHJzL2Rvd25yZXYueG1sUEsFBgAAAAAEAAQA8wAAAMoFAAAAAA==&#10;" filled="f" stroked="f" strokeweight=".5pt">
                    <v:textbox inset="0,0,0,0">
                      <w:txbxContent>
                        <w:p w14:paraId="79DBE4B0" w14:textId="77777777" w:rsidR="00FD289A" w:rsidRDefault="00FD289A" w:rsidP="00FD289A">
                          <w:pPr>
                            <w:spacing w:line="240" w:lineRule="auto"/>
                            <w:jc w:val="center"/>
                            <w:rPr>
                              <w:rFonts w:ascii="Times New Roman" w:eastAsia="Times New Roman" w:hAnsi="Times New Roman" w:cs="Times New Roman"/>
                              <w:b/>
                              <w:bCs/>
                              <w:color w:val="0E2740"/>
                              <w:sz w:val="28"/>
                              <w:szCs w:val="28"/>
                            </w:rPr>
                          </w:pPr>
                          <w:r>
                            <w:rPr>
                              <w:noProof/>
                            </w:rPr>
                            <w:drawing>
                              <wp:inline distT="0" distB="0" distL="0" distR="0" wp14:anchorId="7C7E4B67" wp14:editId="141FA495">
                                <wp:extent cx="1416082" cy="1225548"/>
                                <wp:effectExtent l="0" t="0" r="0" b="0"/>
                                <wp:docPr id="2139370116" name="Resim 213937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11052" t="15957" r="11052" b="15957"/>
                                        <a:stretch>
                                          <a:fillRect/>
                                        </a:stretch>
                                      </pic:blipFill>
                                      <pic:spPr>
                                        <a:xfrm>
                                          <a:off x="0" y="0"/>
                                          <a:ext cx="1416082" cy="1225548"/>
                                        </a:xfrm>
                                        <a:prstGeom prst="rect">
                                          <a:avLst/>
                                        </a:prstGeom>
                                      </pic:spPr>
                                    </pic:pic>
                                  </a:graphicData>
                                </a:graphic>
                              </wp:inline>
                            </w:drawing>
                          </w:r>
                        </w:p>
                        <w:p w14:paraId="03E11FEA" w14:textId="77777777" w:rsidR="00FD289A" w:rsidRDefault="00FD289A" w:rsidP="00FD289A">
                          <w:pPr>
                            <w:spacing w:line="240" w:lineRule="auto"/>
                            <w:jc w:val="center"/>
                            <w:rPr>
                              <w:rFonts w:ascii="Times New Roman" w:eastAsia="Times New Roman" w:hAnsi="Times New Roman" w:cs="Times New Roman"/>
                              <w:b/>
                              <w:bCs/>
                              <w:color w:val="215E99" w:themeColor="text2" w:themeTint="BF"/>
                              <w:sz w:val="28"/>
                              <w:szCs w:val="28"/>
                            </w:rPr>
                          </w:pPr>
                          <w:r w:rsidRPr="370790C9">
                            <w:rPr>
                              <w:rFonts w:ascii="Times New Roman" w:eastAsia="Times New Roman" w:hAnsi="Times New Roman" w:cs="Times New Roman"/>
                              <w:b/>
                              <w:bCs/>
                              <w:color w:val="0070C0"/>
                              <w:sz w:val="28"/>
                              <w:szCs w:val="28"/>
                            </w:rPr>
                            <w:t xml:space="preserve">Optimal </w:t>
                          </w:r>
                          <w:proofErr w:type="spellStart"/>
                          <w:r w:rsidRPr="370790C9">
                            <w:rPr>
                              <w:rFonts w:ascii="Times New Roman" w:eastAsia="Times New Roman" w:hAnsi="Times New Roman" w:cs="Times New Roman"/>
                              <w:b/>
                              <w:bCs/>
                              <w:color w:val="0070C0"/>
                              <w:sz w:val="28"/>
                              <w:szCs w:val="28"/>
                            </w:rPr>
                            <w:t>Zenith</w:t>
                          </w:r>
                          <w:proofErr w:type="spellEnd"/>
                          <w:r w:rsidRPr="370790C9">
                            <w:rPr>
                              <w:rFonts w:ascii="Times New Roman" w:eastAsia="Times New Roman" w:hAnsi="Times New Roman" w:cs="Times New Roman"/>
                              <w:b/>
                              <w:bCs/>
                              <w:color w:val="0070C0"/>
                              <w:sz w:val="28"/>
                              <w:szCs w:val="28"/>
                            </w:rPr>
                            <w:t xml:space="preserve"> Spor Bilimleri Dergisi</w:t>
                          </w:r>
                        </w:p>
                        <w:p w14:paraId="6E91FDBE" w14:textId="77777777" w:rsidR="00FD289A" w:rsidRDefault="00FD289A" w:rsidP="00FD289A">
                          <w:pPr>
                            <w:pBdr>
                              <w:bottom w:val="single" w:sz="4" w:space="4" w:color="4C94D8"/>
                            </w:pBdr>
                            <w:spacing w:line="240" w:lineRule="auto"/>
                            <w:jc w:val="center"/>
                            <w:rPr>
                              <w:rFonts w:ascii="Times New Roman" w:eastAsia="Times New Roman" w:hAnsi="Times New Roman" w:cs="Times New Roman"/>
                              <w:color w:val="215E99" w:themeColor="text2" w:themeTint="BF"/>
                              <w:sz w:val="28"/>
                              <w:szCs w:val="28"/>
                            </w:rPr>
                          </w:pPr>
                          <w:proofErr w:type="spellStart"/>
                          <w:r w:rsidRPr="370790C9">
                            <w:rPr>
                              <w:rFonts w:ascii="Times New Roman" w:eastAsia="Times New Roman" w:hAnsi="Times New Roman" w:cs="Times New Roman"/>
                              <w:color w:val="0070C0"/>
                              <w:sz w:val="28"/>
                              <w:szCs w:val="28"/>
                            </w:rPr>
                            <w:t>Journal</w:t>
                          </w:r>
                          <w:proofErr w:type="spellEnd"/>
                          <w:r w:rsidRPr="370790C9">
                            <w:rPr>
                              <w:rFonts w:ascii="Times New Roman" w:eastAsia="Times New Roman" w:hAnsi="Times New Roman" w:cs="Times New Roman"/>
                              <w:color w:val="0070C0"/>
                              <w:sz w:val="28"/>
                              <w:szCs w:val="28"/>
                            </w:rPr>
                            <w:t xml:space="preserve"> of Optimal </w:t>
                          </w:r>
                          <w:proofErr w:type="spellStart"/>
                          <w:r w:rsidRPr="370790C9">
                            <w:rPr>
                              <w:rFonts w:ascii="Times New Roman" w:eastAsia="Times New Roman" w:hAnsi="Times New Roman" w:cs="Times New Roman"/>
                              <w:color w:val="0070C0"/>
                              <w:sz w:val="28"/>
                              <w:szCs w:val="28"/>
                            </w:rPr>
                            <w:t>Zenith</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Sport</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Science</w:t>
                          </w:r>
                          <w:proofErr w:type="spellEnd"/>
                        </w:p>
                        <w:p w14:paraId="77C53372" w14:textId="0BBF50BB" w:rsidR="00FD289A" w:rsidRPr="00E13C57" w:rsidRDefault="00FD289A" w:rsidP="00E13C57">
                          <w:pPr>
                            <w:spacing w:line="240" w:lineRule="auto"/>
                            <w:jc w:val="center"/>
                            <w:rPr>
                              <w:rFonts w:ascii="Times New Roman" w:eastAsia="Times New Roman" w:hAnsi="Times New Roman" w:cs="Times New Roman"/>
                              <w:color w:val="C00000"/>
                              <w:sz w:val="28"/>
                              <w:szCs w:val="28"/>
                            </w:rPr>
                          </w:pPr>
                          <w:r w:rsidRPr="005E651D">
                            <w:rPr>
                              <w:rFonts w:ascii="Times New Roman" w:eastAsia="Times New Roman" w:hAnsi="Times New Roman" w:cs="Times New Roman"/>
                              <w:color w:val="C00000"/>
                              <w:sz w:val="28"/>
                              <w:szCs w:val="28"/>
                            </w:rPr>
                            <w:t>E-ISSN:</w:t>
                          </w:r>
                          <w:r w:rsidR="00E13C57" w:rsidRPr="00E13C57">
                            <w:t xml:space="preserve"> </w:t>
                          </w:r>
                          <w:r w:rsidR="00E13C57" w:rsidRPr="00E13C57">
                            <w:rPr>
                              <w:rFonts w:ascii="Times New Roman" w:eastAsia="Times New Roman" w:hAnsi="Times New Roman" w:cs="Times New Roman"/>
                              <w:color w:val="C00000"/>
                              <w:sz w:val="28"/>
                              <w:szCs w:val="28"/>
                            </w:rPr>
                            <w:t>3023-8005</w:t>
                          </w:r>
                          <w:r w:rsidRPr="005E651D">
                            <w:rPr>
                              <w:rFonts w:ascii="Times New Roman" w:eastAsia="Times New Roman" w:hAnsi="Times New Roman" w:cs="Times New Roman"/>
                              <w:color w:val="C00000"/>
                              <w:sz w:val="28"/>
                              <w:szCs w:val="28"/>
                            </w:rPr>
                            <w:t xml:space="preserve"> Optimal </w:t>
                          </w:r>
                          <w:proofErr w:type="spellStart"/>
                          <w:r w:rsidRPr="005E651D">
                            <w:rPr>
                              <w:rFonts w:ascii="Times New Roman" w:eastAsia="Times New Roman" w:hAnsi="Times New Roman" w:cs="Times New Roman"/>
                              <w:color w:val="C00000"/>
                              <w:sz w:val="28"/>
                              <w:szCs w:val="28"/>
                            </w:rPr>
                            <w:t>Zenith</w:t>
                          </w:r>
                          <w:proofErr w:type="spellEnd"/>
                          <w:r w:rsidRPr="005E651D">
                            <w:rPr>
                              <w:rFonts w:ascii="Times New Roman" w:eastAsia="Times New Roman" w:hAnsi="Times New Roman" w:cs="Times New Roman"/>
                              <w:color w:val="C00000"/>
                              <w:sz w:val="28"/>
                              <w:szCs w:val="28"/>
                            </w:rPr>
                            <w:t xml:space="preserve"> Spor Bilimleri Dergisi,</w:t>
                          </w:r>
                          <w:r>
                            <w:rPr>
                              <w:rFonts w:ascii="Times New Roman" w:eastAsia="Times New Roman" w:hAnsi="Times New Roman" w:cs="Times New Roman"/>
                              <w:color w:val="C00000"/>
                              <w:sz w:val="28"/>
                              <w:szCs w:val="28"/>
                            </w:rPr>
                            <w:t xml:space="preserve"> </w:t>
                          </w:r>
                          <w:r w:rsidR="00FE1627">
                            <w:rPr>
                              <w:rFonts w:ascii="Times New Roman" w:eastAsia="Times New Roman" w:hAnsi="Times New Roman" w:cs="Times New Roman"/>
                              <w:color w:val="C00000"/>
                              <w:sz w:val="28"/>
                              <w:szCs w:val="28"/>
                            </w:rPr>
                            <w:t>Kasım</w:t>
                          </w:r>
                          <w:r w:rsidRPr="005E651D">
                            <w:rPr>
                              <w:rFonts w:ascii="Times New Roman" w:eastAsia="Times New Roman" w:hAnsi="Times New Roman" w:cs="Times New Roman"/>
                              <w:color w:val="C00000"/>
                              <w:sz w:val="28"/>
                              <w:szCs w:val="28"/>
                            </w:rPr>
                            <w:t xml:space="preserve"> 2024 1(</w:t>
                          </w:r>
                          <w:r w:rsidR="00E13C57">
                            <w:rPr>
                              <w:rFonts w:ascii="Times New Roman" w:eastAsia="Times New Roman" w:hAnsi="Times New Roman" w:cs="Times New Roman"/>
                              <w:color w:val="C00000"/>
                              <w:sz w:val="28"/>
                              <w:szCs w:val="28"/>
                            </w:rPr>
                            <w:t>2</w:t>
                          </w:r>
                          <w:r w:rsidRPr="005E651D">
                            <w:rPr>
                              <w:rFonts w:ascii="Times New Roman" w:eastAsia="Times New Roman" w:hAnsi="Times New Roman" w:cs="Times New Roman"/>
                              <w:color w:val="C00000"/>
                              <w:sz w:val="28"/>
                              <w:szCs w:val="28"/>
                            </w:rPr>
                            <w:t>):</w:t>
                          </w:r>
                          <w:r w:rsidR="00D247FF">
                            <w:rPr>
                              <w:rFonts w:ascii="Times New Roman" w:eastAsia="Times New Roman" w:hAnsi="Times New Roman" w:cs="Times New Roman"/>
                              <w:color w:val="C00000"/>
                              <w:sz w:val="28"/>
                              <w:szCs w:val="28"/>
                            </w:rPr>
                            <w:t>39</w:t>
                          </w:r>
                          <w:r w:rsidRPr="00FD3F17">
                            <w:rPr>
                              <w:rFonts w:ascii="Times New Roman" w:eastAsia="Times New Roman" w:hAnsi="Times New Roman" w:cs="Times New Roman"/>
                              <w:color w:val="C00000"/>
                              <w:sz w:val="28"/>
                              <w:szCs w:val="28"/>
                            </w:rPr>
                            <w:t>-</w:t>
                          </w:r>
                          <w:r w:rsidR="00F4017A">
                            <w:rPr>
                              <w:rFonts w:ascii="Times New Roman" w:eastAsia="Times New Roman" w:hAnsi="Times New Roman" w:cs="Times New Roman"/>
                              <w:color w:val="C00000"/>
                              <w:sz w:val="28"/>
                              <w:szCs w:val="28"/>
                            </w:rPr>
                            <w:t>48</w:t>
                          </w:r>
                        </w:p>
                        <w:p w14:paraId="0B93A34B" w14:textId="77777777" w:rsidR="00863436" w:rsidRDefault="00863436" w:rsidP="00E13C57">
                          <w:pPr>
                            <w:spacing w:before="120" w:after="120" w:line="276" w:lineRule="auto"/>
                            <w:jc w:val="center"/>
                            <w:rPr>
                              <w:rFonts w:ascii="Times New Roman" w:eastAsia="Times New Roman" w:hAnsi="Times New Roman" w:cs="Times New Roman"/>
                              <w:b/>
                              <w:bCs/>
                              <w:sz w:val="28"/>
                              <w:szCs w:val="28"/>
                            </w:rPr>
                          </w:pPr>
                          <w:r w:rsidRPr="00863436">
                            <w:rPr>
                              <w:rFonts w:ascii="Times New Roman" w:eastAsia="Times New Roman" w:hAnsi="Times New Roman" w:cs="Times New Roman"/>
                              <w:b/>
                              <w:bCs/>
                              <w:sz w:val="28"/>
                              <w:szCs w:val="28"/>
                            </w:rPr>
                            <w:t>Sporda Ödül Yönetmelikleri ve Sportif Başarıya Etkisi: ABD ve Türkiye Karşılaştırması</w:t>
                          </w:r>
                        </w:p>
                        <w:p w14:paraId="6E859E06" w14:textId="4DD27DA9" w:rsidR="00E13C57" w:rsidRPr="00E13C57" w:rsidRDefault="00E13C57" w:rsidP="00E13C57">
                          <w:pPr>
                            <w:spacing w:before="120" w:after="120" w:line="276" w:lineRule="auto"/>
                            <w:jc w:val="center"/>
                            <w:rPr>
                              <w:rFonts w:ascii="Times New Roman" w:eastAsia="Times New Roman" w:hAnsi="Times New Roman" w:cs="Times New Roman"/>
                              <w:sz w:val="28"/>
                              <w:szCs w:val="28"/>
                            </w:rPr>
                          </w:pPr>
                          <w:proofErr w:type="spellStart"/>
                          <w:r w:rsidRPr="00E13C57">
                            <w:rPr>
                              <w:rFonts w:ascii="Times New Roman" w:eastAsia="Times New Roman" w:hAnsi="Times New Roman" w:cs="Times New Roman"/>
                              <w:sz w:val="28"/>
                              <w:szCs w:val="28"/>
                            </w:rPr>
                            <w:t>Reward</w:t>
                          </w:r>
                          <w:proofErr w:type="spellEnd"/>
                          <w:r w:rsidRPr="00E13C57">
                            <w:rPr>
                              <w:rFonts w:ascii="Times New Roman" w:eastAsia="Times New Roman" w:hAnsi="Times New Roman" w:cs="Times New Roman"/>
                              <w:sz w:val="28"/>
                              <w:szCs w:val="28"/>
                            </w:rPr>
                            <w:t xml:space="preserve"> </w:t>
                          </w:r>
                          <w:proofErr w:type="spellStart"/>
                          <w:r w:rsidRPr="00E13C57">
                            <w:rPr>
                              <w:rFonts w:ascii="Times New Roman" w:eastAsia="Times New Roman" w:hAnsi="Times New Roman" w:cs="Times New Roman"/>
                              <w:sz w:val="28"/>
                              <w:szCs w:val="28"/>
                            </w:rPr>
                            <w:t>Regulations</w:t>
                          </w:r>
                          <w:proofErr w:type="spellEnd"/>
                          <w:r w:rsidRPr="00E13C57">
                            <w:rPr>
                              <w:rFonts w:ascii="Times New Roman" w:eastAsia="Times New Roman" w:hAnsi="Times New Roman" w:cs="Times New Roman"/>
                              <w:sz w:val="28"/>
                              <w:szCs w:val="28"/>
                            </w:rPr>
                            <w:t xml:space="preserve"> in Sports </w:t>
                          </w:r>
                          <w:proofErr w:type="spellStart"/>
                          <w:r w:rsidRPr="00E13C57">
                            <w:rPr>
                              <w:rFonts w:ascii="Times New Roman" w:eastAsia="Times New Roman" w:hAnsi="Times New Roman" w:cs="Times New Roman"/>
                              <w:sz w:val="28"/>
                              <w:szCs w:val="28"/>
                            </w:rPr>
                            <w:t>and</w:t>
                          </w:r>
                          <w:proofErr w:type="spellEnd"/>
                          <w:r w:rsidRPr="00E13C57">
                            <w:rPr>
                              <w:rFonts w:ascii="Times New Roman" w:eastAsia="Times New Roman" w:hAnsi="Times New Roman" w:cs="Times New Roman"/>
                              <w:sz w:val="28"/>
                              <w:szCs w:val="28"/>
                            </w:rPr>
                            <w:t xml:space="preserve"> </w:t>
                          </w:r>
                          <w:proofErr w:type="spellStart"/>
                          <w:r w:rsidRPr="00E13C57">
                            <w:rPr>
                              <w:rFonts w:ascii="Times New Roman" w:eastAsia="Times New Roman" w:hAnsi="Times New Roman" w:cs="Times New Roman"/>
                              <w:sz w:val="28"/>
                              <w:szCs w:val="28"/>
                            </w:rPr>
                            <w:t>Their</w:t>
                          </w:r>
                          <w:proofErr w:type="spellEnd"/>
                          <w:r w:rsidRPr="00E13C57">
                            <w:rPr>
                              <w:rFonts w:ascii="Times New Roman" w:eastAsia="Times New Roman" w:hAnsi="Times New Roman" w:cs="Times New Roman"/>
                              <w:sz w:val="28"/>
                              <w:szCs w:val="28"/>
                            </w:rPr>
                            <w:t xml:space="preserve"> </w:t>
                          </w:r>
                          <w:proofErr w:type="spellStart"/>
                          <w:r w:rsidRPr="00E13C57">
                            <w:rPr>
                              <w:rFonts w:ascii="Times New Roman" w:eastAsia="Times New Roman" w:hAnsi="Times New Roman" w:cs="Times New Roman"/>
                              <w:sz w:val="28"/>
                              <w:szCs w:val="28"/>
                            </w:rPr>
                            <w:t>Effects</w:t>
                          </w:r>
                          <w:proofErr w:type="spellEnd"/>
                          <w:r w:rsidRPr="00E13C57">
                            <w:rPr>
                              <w:rFonts w:ascii="Times New Roman" w:eastAsia="Times New Roman" w:hAnsi="Times New Roman" w:cs="Times New Roman"/>
                              <w:sz w:val="28"/>
                              <w:szCs w:val="28"/>
                            </w:rPr>
                            <w:t xml:space="preserve"> on </w:t>
                          </w:r>
                          <w:proofErr w:type="spellStart"/>
                          <w:r w:rsidRPr="00E13C57">
                            <w:rPr>
                              <w:rFonts w:ascii="Times New Roman" w:eastAsia="Times New Roman" w:hAnsi="Times New Roman" w:cs="Times New Roman"/>
                              <w:sz w:val="28"/>
                              <w:szCs w:val="28"/>
                            </w:rPr>
                            <w:t>Sporting</w:t>
                          </w:r>
                          <w:proofErr w:type="spellEnd"/>
                          <w:r w:rsidRPr="00E13C57">
                            <w:rPr>
                              <w:rFonts w:ascii="Times New Roman" w:eastAsia="Times New Roman" w:hAnsi="Times New Roman" w:cs="Times New Roman"/>
                              <w:sz w:val="28"/>
                              <w:szCs w:val="28"/>
                            </w:rPr>
                            <w:t xml:space="preserve"> </w:t>
                          </w:r>
                          <w:proofErr w:type="spellStart"/>
                          <w:r w:rsidRPr="00E13C57">
                            <w:rPr>
                              <w:rFonts w:ascii="Times New Roman" w:eastAsia="Times New Roman" w:hAnsi="Times New Roman" w:cs="Times New Roman"/>
                              <w:sz w:val="28"/>
                              <w:szCs w:val="28"/>
                            </w:rPr>
                            <w:t>Success</w:t>
                          </w:r>
                          <w:proofErr w:type="spellEnd"/>
                          <w:r w:rsidRPr="00E13C57">
                            <w:rPr>
                              <w:rFonts w:ascii="Times New Roman" w:eastAsia="Times New Roman" w:hAnsi="Times New Roman" w:cs="Times New Roman"/>
                              <w:sz w:val="28"/>
                              <w:szCs w:val="28"/>
                            </w:rPr>
                            <w:t xml:space="preserve">: A </w:t>
                          </w:r>
                          <w:proofErr w:type="spellStart"/>
                          <w:r w:rsidRPr="00E13C57">
                            <w:rPr>
                              <w:rFonts w:ascii="Times New Roman" w:eastAsia="Times New Roman" w:hAnsi="Times New Roman" w:cs="Times New Roman"/>
                              <w:sz w:val="28"/>
                              <w:szCs w:val="28"/>
                            </w:rPr>
                            <w:t>Comparison</w:t>
                          </w:r>
                          <w:proofErr w:type="spellEnd"/>
                          <w:r w:rsidRPr="00E13C57">
                            <w:rPr>
                              <w:rFonts w:ascii="Times New Roman" w:eastAsia="Times New Roman" w:hAnsi="Times New Roman" w:cs="Times New Roman"/>
                              <w:sz w:val="28"/>
                              <w:szCs w:val="28"/>
                            </w:rPr>
                            <w:t xml:space="preserve"> of </w:t>
                          </w:r>
                          <w:proofErr w:type="spellStart"/>
                          <w:r w:rsidRPr="00E13C57">
                            <w:rPr>
                              <w:rFonts w:ascii="Times New Roman" w:eastAsia="Times New Roman" w:hAnsi="Times New Roman" w:cs="Times New Roman"/>
                              <w:sz w:val="28"/>
                              <w:szCs w:val="28"/>
                            </w:rPr>
                            <w:t>the</w:t>
                          </w:r>
                          <w:proofErr w:type="spellEnd"/>
                          <w:r w:rsidRPr="00E13C57">
                            <w:rPr>
                              <w:rFonts w:ascii="Times New Roman" w:eastAsia="Times New Roman" w:hAnsi="Times New Roman" w:cs="Times New Roman"/>
                              <w:sz w:val="28"/>
                              <w:szCs w:val="28"/>
                            </w:rPr>
                            <w:t xml:space="preserve"> USA </w:t>
                          </w:r>
                          <w:proofErr w:type="spellStart"/>
                          <w:r w:rsidRPr="00E13C57">
                            <w:rPr>
                              <w:rFonts w:ascii="Times New Roman" w:eastAsia="Times New Roman" w:hAnsi="Times New Roman" w:cs="Times New Roman"/>
                              <w:sz w:val="28"/>
                              <w:szCs w:val="28"/>
                            </w:rPr>
                            <w:t>and</w:t>
                          </w:r>
                          <w:proofErr w:type="spellEnd"/>
                          <w:r w:rsidRPr="00E13C57">
                            <w:rPr>
                              <w:rFonts w:ascii="Times New Roman" w:eastAsia="Times New Roman" w:hAnsi="Times New Roman" w:cs="Times New Roman"/>
                              <w:sz w:val="28"/>
                              <w:szCs w:val="28"/>
                            </w:rPr>
                            <w:t xml:space="preserve"> Türkiye</w:t>
                          </w:r>
                        </w:p>
                        <w:p w14:paraId="34AF42BA" w14:textId="7679C26D" w:rsidR="00FD289A" w:rsidRDefault="00725C8D" w:rsidP="00FD289A">
                          <w:pPr>
                            <w:spacing w:before="120" w:after="120"/>
                            <w:jc w:val="center"/>
                            <w:rPr>
                              <w:rFonts w:ascii="Times New Roman" w:hAnsi="Times New Roman" w:cs="Times New Roman"/>
                              <w:iCs/>
                              <w:vertAlign w:val="superscript"/>
                            </w:rPr>
                          </w:pPr>
                          <w:r>
                            <w:rPr>
                              <w:rFonts w:ascii="Times New Roman" w:hAnsi="Times New Roman" w:cs="Times New Roman"/>
                              <w:b/>
                              <w:bCs/>
                              <w:iCs/>
                            </w:rPr>
                            <w:t xml:space="preserve">Doç. Dr. </w:t>
                          </w:r>
                          <w:r w:rsidR="00237787" w:rsidRPr="00237787">
                            <w:rPr>
                              <w:rFonts w:ascii="Times New Roman" w:eastAsia="Times New Roman" w:hAnsi="Times New Roman" w:cs="Times New Roman"/>
                              <w:b/>
                              <w:bCs/>
                            </w:rPr>
                            <w:t>INGA MENDOT</w:t>
                          </w:r>
                          <w:r w:rsidR="00FD289A">
                            <w:rPr>
                              <w:rFonts w:ascii="Times New Roman" w:eastAsia="Times New Roman" w:hAnsi="Times New Roman" w:cs="Times New Roman"/>
                              <w:b/>
                              <w:bCs/>
                              <w:vertAlign w:val="superscript"/>
                            </w:rPr>
                            <w:t>1</w:t>
                          </w:r>
                          <w:r w:rsidR="00FD289A">
                            <w:rPr>
                              <w:rFonts w:ascii="Times New Roman" w:eastAsia="Times New Roman" w:hAnsi="Times New Roman" w:cs="Times New Roman"/>
                              <w:b/>
                              <w:bCs/>
                            </w:rPr>
                            <w:t xml:space="preserve">, </w:t>
                          </w:r>
                          <w:r w:rsidR="00586AE1">
                            <w:rPr>
                              <w:rFonts w:ascii="Times New Roman" w:hAnsi="Times New Roman" w:cs="Times New Roman"/>
                              <w:b/>
                              <w:bCs/>
                              <w:iCs/>
                            </w:rPr>
                            <w:t>Doç. Dr. Fatih KARAKAŞ</w:t>
                          </w:r>
                          <w:r w:rsidR="00586AE1">
                            <w:rPr>
                              <w:rFonts w:ascii="Times New Roman" w:hAnsi="Times New Roman" w:cs="Times New Roman"/>
                              <w:b/>
                              <w:bCs/>
                              <w:iCs/>
                              <w:vertAlign w:val="superscript"/>
                            </w:rPr>
                            <w:t>2</w:t>
                          </w:r>
                        </w:p>
                        <w:p w14:paraId="29DFCDC7" w14:textId="5E524195" w:rsidR="00237787" w:rsidRDefault="00237787" w:rsidP="001A683E">
                          <w:pPr>
                            <w:spacing w:line="240" w:lineRule="auto"/>
                            <w:ind w:left="1134" w:right="906"/>
                            <w:jc w:val="center"/>
                            <w:rPr>
                              <w:rFonts w:ascii="Times New Roman" w:eastAsia="Times New Roman" w:hAnsi="Times New Roman" w:cs="Times New Roman"/>
                              <w:sz w:val="22"/>
                              <w:szCs w:val="22"/>
                            </w:rPr>
                          </w:pPr>
                          <w:proofErr w:type="spellStart"/>
                          <w:r w:rsidRPr="00237787">
                            <w:rPr>
                              <w:rFonts w:ascii="Times New Roman" w:eastAsia="Times New Roman" w:hAnsi="Times New Roman" w:cs="Times New Roman"/>
                              <w:sz w:val="22"/>
                              <w:szCs w:val="22"/>
                            </w:rPr>
                            <w:t>Tuvan</w:t>
                          </w:r>
                          <w:proofErr w:type="spellEnd"/>
                          <w:r w:rsidRPr="00237787">
                            <w:rPr>
                              <w:rFonts w:ascii="Times New Roman" w:eastAsia="Times New Roman" w:hAnsi="Times New Roman" w:cs="Times New Roman"/>
                              <w:sz w:val="22"/>
                              <w:szCs w:val="22"/>
                            </w:rPr>
                            <w:t xml:space="preserve"> </w:t>
                          </w:r>
                          <w:proofErr w:type="spellStart"/>
                          <w:r w:rsidRPr="00237787">
                            <w:rPr>
                              <w:rFonts w:ascii="Times New Roman" w:eastAsia="Times New Roman" w:hAnsi="Times New Roman" w:cs="Times New Roman"/>
                              <w:sz w:val="22"/>
                              <w:szCs w:val="22"/>
                            </w:rPr>
                            <w:t>State</w:t>
                          </w:r>
                          <w:proofErr w:type="spellEnd"/>
                          <w:r w:rsidRPr="00237787">
                            <w:rPr>
                              <w:rFonts w:ascii="Times New Roman" w:eastAsia="Times New Roman" w:hAnsi="Times New Roman" w:cs="Times New Roman"/>
                              <w:sz w:val="22"/>
                              <w:szCs w:val="22"/>
                            </w:rPr>
                            <w:t xml:space="preserve"> </w:t>
                          </w:r>
                          <w:proofErr w:type="spellStart"/>
                          <w:r w:rsidRPr="00237787">
                            <w:rPr>
                              <w:rFonts w:ascii="Times New Roman" w:eastAsia="Times New Roman" w:hAnsi="Times New Roman" w:cs="Times New Roman"/>
                              <w:sz w:val="22"/>
                              <w:szCs w:val="22"/>
                            </w:rPr>
                            <w:t>University</w:t>
                          </w:r>
                          <w:proofErr w:type="spellEnd"/>
                          <w:r w:rsidRPr="00237787">
                            <w:rPr>
                              <w:rFonts w:ascii="Times New Roman" w:eastAsia="Times New Roman" w:hAnsi="Times New Roman" w:cs="Times New Roman"/>
                              <w:sz w:val="22"/>
                              <w:szCs w:val="22"/>
                            </w:rPr>
                            <w:t xml:space="preserve">, </w:t>
                          </w:r>
                          <w:proofErr w:type="spellStart"/>
                          <w:r w:rsidRPr="00237787">
                            <w:rPr>
                              <w:rFonts w:ascii="Times New Roman" w:eastAsia="Times New Roman" w:hAnsi="Times New Roman" w:cs="Times New Roman"/>
                              <w:sz w:val="22"/>
                              <w:szCs w:val="22"/>
                            </w:rPr>
                            <w:t>Kyzyl</w:t>
                          </w:r>
                          <w:proofErr w:type="spellEnd"/>
                          <w:r w:rsidRPr="00237787">
                            <w:rPr>
                              <w:rFonts w:ascii="Times New Roman" w:eastAsia="Times New Roman" w:hAnsi="Times New Roman" w:cs="Times New Roman"/>
                              <w:sz w:val="22"/>
                              <w:szCs w:val="22"/>
                            </w:rPr>
                            <w:t xml:space="preserve"> – </w:t>
                          </w:r>
                          <w:proofErr w:type="spellStart"/>
                          <w:r w:rsidRPr="00237787">
                            <w:rPr>
                              <w:rFonts w:ascii="Times New Roman" w:eastAsia="Times New Roman" w:hAnsi="Times New Roman" w:cs="Times New Roman"/>
                              <w:sz w:val="22"/>
                              <w:szCs w:val="22"/>
                            </w:rPr>
                            <w:t>Tyva</w:t>
                          </w:r>
                          <w:proofErr w:type="spellEnd"/>
                          <w:r w:rsidRPr="00237787">
                            <w:rPr>
                              <w:rFonts w:ascii="Times New Roman" w:eastAsia="Times New Roman" w:hAnsi="Times New Roman" w:cs="Times New Roman"/>
                              <w:sz w:val="22"/>
                              <w:szCs w:val="22"/>
                            </w:rPr>
                            <w:t xml:space="preserve">, </w:t>
                          </w:r>
                          <w:proofErr w:type="spellStart"/>
                          <w:r w:rsidRPr="00237787">
                            <w:rPr>
                              <w:rFonts w:ascii="Times New Roman" w:eastAsia="Times New Roman" w:hAnsi="Times New Roman" w:cs="Times New Roman"/>
                              <w:sz w:val="22"/>
                              <w:szCs w:val="22"/>
                            </w:rPr>
                            <w:t>Russia</w:t>
                          </w:r>
                          <w:proofErr w:type="spellEnd"/>
                          <w:r>
                            <w:rPr>
                              <w:rFonts w:ascii="Times New Roman" w:eastAsia="Times New Roman" w:hAnsi="Times New Roman" w:cs="Times New Roman"/>
                              <w:sz w:val="22"/>
                              <w:szCs w:val="22"/>
                            </w:rPr>
                            <w:t>,</w:t>
                          </w:r>
                          <w:r w:rsidRPr="00237787">
                            <w:rPr>
                              <w:rFonts w:ascii="Times New Roman" w:eastAsia="Times New Roman" w:hAnsi="Times New Roman" w:cs="Times New Roman"/>
                              <w:sz w:val="22"/>
                              <w:szCs w:val="22"/>
                            </w:rPr>
                            <w:t xml:space="preserve"> inga-mendot@yandex.ru  </w:t>
                          </w:r>
                        </w:p>
                        <w:p w14:paraId="45AE7ECC" w14:textId="1B398665" w:rsidR="00237787" w:rsidRDefault="00237787" w:rsidP="001A683E">
                          <w:pPr>
                            <w:spacing w:line="240" w:lineRule="auto"/>
                            <w:ind w:left="1134" w:right="906"/>
                            <w:jc w:val="center"/>
                            <w:rPr>
                              <w:rFonts w:ascii="Times New Roman" w:eastAsia="Times New Roman" w:hAnsi="Times New Roman" w:cs="Times New Roman"/>
                              <w:sz w:val="22"/>
                              <w:szCs w:val="22"/>
                            </w:rPr>
                          </w:pPr>
                          <w:r w:rsidRPr="00237787">
                            <w:rPr>
                              <w:rFonts w:ascii="Times New Roman" w:eastAsia="Times New Roman" w:hAnsi="Times New Roman" w:cs="Times New Roman"/>
                              <w:sz w:val="22"/>
                              <w:szCs w:val="22"/>
                            </w:rPr>
                            <w:t>ORCID</w:t>
                          </w:r>
                          <w:r>
                            <w:rPr>
                              <w:rFonts w:ascii="Times New Roman" w:eastAsia="Times New Roman" w:hAnsi="Times New Roman" w:cs="Times New Roman"/>
                              <w:sz w:val="22"/>
                              <w:szCs w:val="22"/>
                            </w:rPr>
                            <w:t xml:space="preserve">: </w:t>
                          </w:r>
                          <w:r w:rsidRPr="00237787">
                            <w:rPr>
                              <w:rFonts w:ascii="Times New Roman" w:eastAsia="Times New Roman" w:hAnsi="Times New Roman" w:cs="Times New Roman"/>
                              <w:sz w:val="22"/>
                              <w:szCs w:val="22"/>
                            </w:rPr>
                            <w:t>000-0002-5416-7573</w:t>
                          </w:r>
                        </w:p>
                        <w:p w14:paraId="77FEAB48" w14:textId="77777777" w:rsidR="00586AE1" w:rsidRDefault="00586AE1" w:rsidP="00586AE1">
                          <w:pPr>
                            <w:spacing w:line="240" w:lineRule="auto"/>
                            <w:ind w:right="906" w:firstLine="1134"/>
                            <w:jc w:val="center"/>
                            <w:rPr>
                              <w:rFonts w:ascii="Times New Roman" w:eastAsia="Times New Roman" w:hAnsi="Times New Roman" w:cs="Times New Roman"/>
                              <w:sz w:val="22"/>
                              <w:szCs w:val="22"/>
                            </w:rPr>
                          </w:pPr>
                          <w:r>
                            <w:rPr>
                              <w:rFonts w:ascii="Times New Roman" w:eastAsia="Times New Roman" w:hAnsi="Times New Roman" w:cs="Times New Roman"/>
                              <w:b/>
                              <w:bCs/>
                              <w:sz w:val="22"/>
                              <w:szCs w:val="22"/>
                              <w:vertAlign w:val="superscript"/>
                            </w:rPr>
                            <w:t>2</w:t>
                          </w:r>
                          <w:r w:rsidRPr="00CB6197">
                            <w:rPr>
                              <w:rFonts w:ascii="Times New Roman" w:eastAsia="Times New Roman" w:hAnsi="Times New Roman" w:cs="Times New Roman"/>
                              <w:sz w:val="22"/>
                              <w:szCs w:val="22"/>
                            </w:rPr>
                            <w:t>Ondokuz Mayıs Üniversitesi,</w:t>
                          </w:r>
                          <w:r>
                            <w:rPr>
                              <w:rFonts w:ascii="Times New Roman" w:eastAsia="Times New Roman" w:hAnsi="Times New Roman" w:cs="Times New Roman"/>
                              <w:sz w:val="22"/>
                              <w:szCs w:val="22"/>
                            </w:rPr>
                            <w:t xml:space="preserve"> </w:t>
                          </w:r>
                          <w:hyperlink r:id="rId10" w:history="1">
                            <w:r w:rsidRPr="00AC1C83">
                              <w:rPr>
                                <w:rStyle w:val="Kpr"/>
                                <w:rFonts w:ascii="Times New Roman" w:eastAsia="Times New Roman" w:hAnsi="Times New Roman" w:cs="Times New Roman"/>
                                <w:sz w:val="22"/>
                                <w:szCs w:val="22"/>
                              </w:rPr>
                              <w:t>fatih.karakas@omu.edu.tr</w:t>
                            </w:r>
                          </w:hyperlink>
                        </w:p>
                        <w:p w14:paraId="7FFDD786" w14:textId="77777777" w:rsidR="00586AE1" w:rsidRPr="000C3691" w:rsidRDefault="00586AE1" w:rsidP="00586AE1">
                          <w:pPr>
                            <w:spacing w:line="240" w:lineRule="auto"/>
                            <w:ind w:right="906" w:firstLine="1134"/>
                            <w:jc w:val="center"/>
                            <w:rPr>
                              <w:rFonts w:ascii="Times New Roman" w:eastAsia="Times New Roman" w:hAnsi="Times New Roman" w:cs="Times New Roman"/>
                              <w:sz w:val="22"/>
                              <w:szCs w:val="22"/>
                            </w:rPr>
                          </w:pPr>
                          <w:r w:rsidRPr="00CB6197">
                            <w:rPr>
                              <w:rFonts w:ascii="Times New Roman" w:eastAsia="Times New Roman" w:hAnsi="Times New Roman" w:cs="Times New Roman"/>
                              <w:sz w:val="22"/>
                              <w:szCs w:val="22"/>
                            </w:rPr>
                            <w:t>ORCİD: 0000-0002-3366-7587</w:t>
                          </w:r>
                        </w:p>
                        <w:p w14:paraId="790EC97B" w14:textId="030CA948" w:rsidR="00FD289A" w:rsidRDefault="00FD289A" w:rsidP="00FD289A">
                          <w:pPr>
                            <w:spacing w:line="240" w:lineRule="auto"/>
                            <w:jc w:val="center"/>
                            <w:rPr>
                              <w:rFonts w:ascii="Times New Roman" w:eastAsia="Times New Roman" w:hAnsi="Times New Roman" w:cs="Times New Roman"/>
                              <w:b/>
                              <w:bCs/>
                            </w:rPr>
                          </w:pPr>
                          <w:r w:rsidRPr="27634306">
                            <w:rPr>
                              <w:rFonts w:ascii="Times New Roman" w:eastAsia="Times New Roman" w:hAnsi="Times New Roman" w:cs="Times New Roman"/>
                              <w:b/>
                              <w:bCs/>
                            </w:rPr>
                            <w:t>MAKALE BİLGİSİ/ART</w:t>
                          </w:r>
                          <w:r>
                            <w:rPr>
                              <w:rFonts w:ascii="Times New Roman" w:eastAsia="Times New Roman" w:hAnsi="Times New Roman" w:cs="Times New Roman"/>
                              <w:b/>
                              <w:bCs/>
                            </w:rPr>
                            <w:t>I</w:t>
                          </w:r>
                          <w:r w:rsidRPr="27634306">
                            <w:rPr>
                              <w:rFonts w:ascii="Times New Roman" w:eastAsia="Times New Roman" w:hAnsi="Times New Roman" w:cs="Times New Roman"/>
                              <w:b/>
                              <w:bCs/>
                            </w:rPr>
                            <w:t xml:space="preserve">CLE </w:t>
                          </w:r>
                          <w:r>
                            <w:rPr>
                              <w:rFonts w:ascii="Times New Roman" w:eastAsia="Times New Roman" w:hAnsi="Times New Roman" w:cs="Times New Roman"/>
                              <w:b/>
                              <w:bCs/>
                            </w:rPr>
                            <w:t>I</w:t>
                          </w:r>
                          <w:r w:rsidRPr="27634306">
                            <w:rPr>
                              <w:rFonts w:ascii="Times New Roman" w:eastAsia="Times New Roman" w:hAnsi="Times New Roman" w:cs="Times New Roman"/>
                              <w:b/>
                              <w:bCs/>
                            </w:rPr>
                            <w:t>NFORMAT</w:t>
                          </w:r>
                          <w:r>
                            <w:rPr>
                              <w:rFonts w:ascii="Times New Roman" w:eastAsia="Times New Roman" w:hAnsi="Times New Roman" w:cs="Times New Roman"/>
                              <w:b/>
                              <w:bCs/>
                            </w:rPr>
                            <w:t>I</w:t>
                          </w:r>
                          <w:r w:rsidRPr="27634306">
                            <w:rPr>
                              <w:rFonts w:ascii="Times New Roman" w:eastAsia="Times New Roman" w:hAnsi="Times New Roman" w:cs="Times New Roman"/>
                              <w:b/>
                              <w:bCs/>
                            </w:rPr>
                            <w:t>ON</w:t>
                          </w:r>
                        </w:p>
                        <w:p w14:paraId="475461FA" w14:textId="7C2C3BC4"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Makale Türü/</w:t>
                          </w:r>
                          <w:proofErr w:type="spellStart"/>
                          <w:r w:rsidRPr="2390877F">
                            <w:rPr>
                              <w:rFonts w:ascii="Times New Roman" w:eastAsia="Times New Roman" w:hAnsi="Times New Roman" w:cs="Times New Roman"/>
                              <w:b/>
                              <w:bCs/>
                            </w:rPr>
                            <w:t>Article</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Types</w:t>
                          </w:r>
                          <w:proofErr w:type="spellEnd"/>
                          <w:r w:rsidRPr="2390877F">
                            <w:rPr>
                              <w:rFonts w:ascii="Times New Roman" w:eastAsia="Times New Roman" w:hAnsi="Times New Roman" w:cs="Times New Roman"/>
                              <w:b/>
                              <w:bCs/>
                            </w:rPr>
                            <w:t>:</w:t>
                          </w:r>
                          <w:r>
                            <w:rPr>
                              <w:rFonts w:ascii="Times New Roman" w:eastAsia="Times New Roman" w:hAnsi="Times New Roman" w:cs="Times New Roman"/>
                              <w:b/>
                              <w:bCs/>
                            </w:rPr>
                            <w:t xml:space="preserve"> </w:t>
                          </w:r>
                          <w:r w:rsidR="00237787">
                            <w:rPr>
                              <w:rFonts w:ascii="Times New Roman" w:eastAsia="Times New Roman" w:hAnsi="Times New Roman" w:cs="Times New Roman"/>
                            </w:rPr>
                            <w:t>Derleme</w:t>
                          </w:r>
                        </w:p>
                        <w:p w14:paraId="0B3F9C0D" w14:textId="67BA1604"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Geliş Tarihi/Received:</w:t>
                          </w:r>
                          <w:r w:rsidRPr="2390877F">
                            <w:rPr>
                              <w:rFonts w:ascii="Times New Roman" w:eastAsia="Times New Roman" w:hAnsi="Times New Roman" w:cs="Times New Roman"/>
                            </w:rPr>
                            <w:t>1</w:t>
                          </w:r>
                          <w:r w:rsidR="00237787">
                            <w:rPr>
                              <w:rFonts w:ascii="Times New Roman" w:eastAsia="Times New Roman" w:hAnsi="Times New Roman" w:cs="Times New Roman"/>
                            </w:rPr>
                            <w:t>2 Haziran</w:t>
                          </w:r>
                          <w:r w:rsidRPr="2390877F">
                            <w:rPr>
                              <w:rFonts w:ascii="Times New Roman" w:eastAsia="Times New Roman" w:hAnsi="Times New Roman" w:cs="Times New Roman"/>
                            </w:rPr>
                            <w:t>/</w:t>
                          </w:r>
                          <w:proofErr w:type="spellStart"/>
                          <w:r w:rsidRPr="2390877F">
                            <w:rPr>
                              <w:rFonts w:ascii="Times New Roman" w:eastAsia="Times New Roman" w:hAnsi="Times New Roman" w:cs="Times New Roman"/>
                            </w:rPr>
                            <w:t>J</w:t>
                          </w:r>
                          <w:r w:rsidR="00237787">
                            <w:rPr>
                              <w:rFonts w:ascii="Times New Roman" w:eastAsia="Times New Roman" w:hAnsi="Times New Roman" w:cs="Times New Roman"/>
                            </w:rPr>
                            <w:t>une</w:t>
                          </w:r>
                          <w:proofErr w:type="spellEnd"/>
                          <w:r w:rsidRPr="2390877F">
                            <w:rPr>
                              <w:rFonts w:ascii="Times New Roman" w:eastAsia="Times New Roman" w:hAnsi="Times New Roman" w:cs="Times New Roman"/>
                            </w:rPr>
                            <w:t xml:space="preserve"> 2024</w:t>
                          </w:r>
                        </w:p>
                        <w:p w14:paraId="2252453D" w14:textId="60C94200"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Kabul Tarihi/Accepted:</w:t>
                          </w:r>
                          <w:r w:rsidRPr="2390877F">
                            <w:rPr>
                              <w:rFonts w:ascii="Times New Roman" w:eastAsia="Times New Roman" w:hAnsi="Times New Roman" w:cs="Times New Roman"/>
                            </w:rPr>
                            <w:t>1</w:t>
                          </w:r>
                          <w:r w:rsidR="00237787">
                            <w:rPr>
                              <w:rFonts w:ascii="Times New Roman" w:eastAsia="Times New Roman" w:hAnsi="Times New Roman" w:cs="Times New Roman"/>
                            </w:rPr>
                            <w:t>8</w:t>
                          </w:r>
                          <w:r w:rsidRPr="2390877F">
                            <w:rPr>
                              <w:rFonts w:ascii="Times New Roman" w:eastAsia="Times New Roman" w:hAnsi="Times New Roman" w:cs="Times New Roman"/>
                            </w:rPr>
                            <w:t xml:space="preserve"> </w:t>
                          </w:r>
                          <w:r w:rsidR="00237787">
                            <w:rPr>
                              <w:rFonts w:ascii="Times New Roman" w:eastAsia="Times New Roman" w:hAnsi="Times New Roman" w:cs="Times New Roman"/>
                            </w:rPr>
                            <w:t>Ağustos</w:t>
                          </w:r>
                          <w:r w:rsidRPr="2390877F">
                            <w:rPr>
                              <w:rFonts w:ascii="Times New Roman" w:eastAsia="Times New Roman" w:hAnsi="Times New Roman" w:cs="Times New Roman"/>
                            </w:rPr>
                            <w:t>/</w:t>
                          </w:r>
                          <w:proofErr w:type="spellStart"/>
                          <w:r w:rsidR="00237787">
                            <w:rPr>
                              <w:rFonts w:ascii="Times New Roman" w:eastAsia="Times New Roman" w:hAnsi="Times New Roman" w:cs="Times New Roman"/>
                            </w:rPr>
                            <w:t>August</w:t>
                          </w:r>
                          <w:proofErr w:type="spellEnd"/>
                          <w:r w:rsidRPr="2390877F">
                            <w:rPr>
                              <w:rFonts w:ascii="Times New Roman" w:eastAsia="Times New Roman" w:hAnsi="Times New Roman" w:cs="Times New Roman"/>
                            </w:rPr>
                            <w:t xml:space="preserve"> 2024</w:t>
                          </w:r>
                        </w:p>
                        <w:p w14:paraId="4936F693" w14:textId="48B79811"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Yıl/Year:</w:t>
                          </w:r>
                          <w:r w:rsidRPr="2390877F">
                            <w:rPr>
                              <w:rFonts w:ascii="Times New Roman" w:eastAsia="Times New Roman" w:hAnsi="Times New Roman" w:cs="Times New Roman"/>
                            </w:rPr>
                            <w:t xml:space="preserve">2024 </w:t>
                          </w:r>
                          <w:r w:rsidRPr="2390877F">
                            <w:rPr>
                              <w:rFonts w:ascii="Times New Roman" w:eastAsia="Times New Roman" w:hAnsi="Times New Roman" w:cs="Times New Roman"/>
                              <w:b/>
                              <w:bCs/>
                            </w:rPr>
                            <w:t>Cilt/Volume:</w:t>
                          </w:r>
                          <w:r w:rsidRPr="2390877F">
                            <w:rPr>
                              <w:rFonts w:ascii="Times New Roman" w:eastAsia="Times New Roman" w:hAnsi="Times New Roman" w:cs="Times New Roman"/>
                            </w:rPr>
                            <w:t xml:space="preserve">1 </w:t>
                          </w:r>
                          <w:r w:rsidRPr="2390877F">
                            <w:rPr>
                              <w:rFonts w:ascii="Times New Roman" w:eastAsia="Times New Roman" w:hAnsi="Times New Roman" w:cs="Times New Roman"/>
                              <w:b/>
                              <w:bCs/>
                            </w:rPr>
                            <w:t>Sayı/Issue:</w:t>
                          </w:r>
                          <w:r w:rsidR="00237787">
                            <w:rPr>
                              <w:rFonts w:ascii="Times New Roman" w:eastAsia="Times New Roman" w:hAnsi="Times New Roman" w:cs="Times New Roman"/>
                            </w:rPr>
                            <w:t>2</w:t>
                          </w:r>
                          <w:r w:rsidRPr="2390877F">
                            <w:rPr>
                              <w:rFonts w:ascii="Times New Roman" w:eastAsia="Times New Roman" w:hAnsi="Times New Roman" w:cs="Times New Roman"/>
                            </w:rPr>
                            <w:t xml:space="preserve"> </w:t>
                          </w:r>
                          <w:r w:rsidRPr="2390877F">
                            <w:rPr>
                              <w:rFonts w:ascii="Times New Roman" w:eastAsia="Times New Roman" w:hAnsi="Times New Roman" w:cs="Times New Roman"/>
                              <w:b/>
                              <w:bCs/>
                            </w:rPr>
                            <w:t>Sayfa/</w:t>
                          </w:r>
                          <w:proofErr w:type="spellStart"/>
                          <w:r w:rsidRPr="2390877F">
                            <w:rPr>
                              <w:rFonts w:ascii="Times New Roman" w:eastAsia="Times New Roman" w:hAnsi="Times New Roman" w:cs="Times New Roman"/>
                              <w:b/>
                              <w:bCs/>
                            </w:rPr>
                            <w:t>Pages</w:t>
                          </w:r>
                          <w:proofErr w:type="spellEnd"/>
                          <w:r w:rsidRPr="2390877F">
                            <w:rPr>
                              <w:rFonts w:ascii="Times New Roman" w:eastAsia="Times New Roman" w:hAnsi="Times New Roman" w:cs="Times New Roman"/>
                              <w:b/>
                              <w:bCs/>
                            </w:rPr>
                            <w:t>:</w:t>
                          </w:r>
                          <w:r w:rsidR="00361637">
                            <w:rPr>
                              <w:rFonts w:ascii="Times New Roman" w:eastAsia="Times New Roman" w:hAnsi="Times New Roman" w:cs="Times New Roman"/>
                              <w:b/>
                              <w:bCs/>
                            </w:rPr>
                            <w:t xml:space="preserve"> </w:t>
                          </w:r>
                          <w:r w:rsidR="00D247FF">
                            <w:rPr>
                              <w:rFonts w:ascii="Times New Roman" w:eastAsia="Times New Roman" w:hAnsi="Times New Roman" w:cs="Times New Roman"/>
                            </w:rPr>
                            <w:t>39</w:t>
                          </w:r>
                          <w:r w:rsidRPr="00FD3F17">
                            <w:rPr>
                              <w:rFonts w:ascii="Times New Roman" w:eastAsia="Times New Roman" w:hAnsi="Times New Roman" w:cs="Times New Roman"/>
                            </w:rPr>
                            <w:t>-</w:t>
                          </w:r>
                          <w:r w:rsidR="00F4017A">
                            <w:rPr>
                              <w:rFonts w:ascii="Times New Roman" w:eastAsia="Times New Roman" w:hAnsi="Times New Roman" w:cs="Times New Roman"/>
                            </w:rPr>
                            <w:t>48</w:t>
                          </w:r>
                        </w:p>
                        <w:p w14:paraId="5C9E2ED5" w14:textId="248E2DA0" w:rsidR="00FD289A" w:rsidRPr="00361637" w:rsidRDefault="00FD289A" w:rsidP="00FD289A">
                          <w:pPr>
                            <w:spacing w:line="240" w:lineRule="auto"/>
                            <w:jc w:val="center"/>
                            <w:rPr>
                              <w:rFonts w:ascii="Times New Roman" w:eastAsia="Times New Roman" w:hAnsi="Times New Roman" w:cs="Times New Roman"/>
                              <w:sz w:val="16"/>
                              <w:szCs w:val="16"/>
                            </w:rPr>
                          </w:pPr>
                          <w:r w:rsidRPr="2390877F">
                            <w:rPr>
                              <w:rFonts w:ascii="Times New Roman" w:eastAsia="Times New Roman" w:hAnsi="Times New Roman" w:cs="Times New Roman"/>
                              <w:b/>
                              <w:bCs/>
                            </w:rPr>
                            <w:t>Atıf/</w:t>
                          </w:r>
                          <w:proofErr w:type="spellStart"/>
                          <w:r w:rsidRPr="2390877F">
                            <w:rPr>
                              <w:rFonts w:ascii="Times New Roman" w:eastAsia="Times New Roman" w:hAnsi="Times New Roman" w:cs="Times New Roman"/>
                              <w:b/>
                              <w:bCs/>
                            </w:rPr>
                            <w:t>Cite</w:t>
                          </w:r>
                          <w:proofErr w:type="spellEnd"/>
                          <w:r w:rsidRPr="2390877F">
                            <w:rPr>
                              <w:rFonts w:ascii="Times New Roman" w:eastAsia="Times New Roman" w:hAnsi="Times New Roman" w:cs="Times New Roman"/>
                              <w:b/>
                              <w:bCs/>
                            </w:rPr>
                            <w:t xml:space="preserve"> as:</w:t>
                          </w:r>
                          <w:r w:rsidRPr="2390877F">
                            <w:rPr>
                              <w:rFonts w:ascii="Times New Roman" w:eastAsia="Times New Roman" w:hAnsi="Times New Roman" w:cs="Times New Roman"/>
                            </w:rPr>
                            <w:t xml:space="preserve"> </w:t>
                          </w:r>
                          <w:proofErr w:type="spellStart"/>
                          <w:r w:rsidR="00361637" w:rsidRPr="00361637">
                            <w:rPr>
                              <w:rFonts w:ascii="Times New Roman" w:eastAsia="Times New Roman" w:hAnsi="Times New Roman" w:cs="Times New Roman"/>
                              <w:sz w:val="20"/>
                              <w:szCs w:val="20"/>
                            </w:rPr>
                            <w:t>Mendot</w:t>
                          </w:r>
                          <w:proofErr w:type="spellEnd"/>
                          <w:r w:rsidRPr="00361637">
                            <w:rPr>
                              <w:rFonts w:ascii="Times New Roman" w:eastAsia="Times New Roman" w:hAnsi="Times New Roman" w:cs="Times New Roman"/>
                              <w:sz w:val="20"/>
                              <w:szCs w:val="20"/>
                            </w:rPr>
                            <w:t xml:space="preserve">, </w:t>
                          </w:r>
                          <w:r w:rsidR="00361637" w:rsidRPr="00361637">
                            <w:rPr>
                              <w:rFonts w:ascii="Times New Roman" w:eastAsia="Times New Roman" w:hAnsi="Times New Roman" w:cs="Times New Roman"/>
                              <w:sz w:val="20"/>
                              <w:szCs w:val="20"/>
                            </w:rPr>
                            <w:t>I</w:t>
                          </w:r>
                          <w:r w:rsidRPr="00361637">
                            <w:rPr>
                              <w:rFonts w:ascii="Times New Roman" w:eastAsia="Times New Roman" w:hAnsi="Times New Roman" w:cs="Times New Roman"/>
                              <w:sz w:val="20"/>
                              <w:szCs w:val="20"/>
                            </w:rPr>
                            <w:t xml:space="preserve">., </w:t>
                          </w:r>
                          <w:r w:rsidR="00586AE1">
                            <w:rPr>
                              <w:rFonts w:ascii="Times New Roman" w:eastAsia="Times New Roman" w:hAnsi="Times New Roman" w:cs="Times New Roman"/>
                              <w:sz w:val="20"/>
                              <w:szCs w:val="20"/>
                            </w:rPr>
                            <w:t>Karakaş</w:t>
                          </w:r>
                          <w:r w:rsidRPr="00361637">
                            <w:rPr>
                              <w:rFonts w:ascii="Times New Roman" w:eastAsia="Times New Roman" w:hAnsi="Times New Roman" w:cs="Times New Roman"/>
                              <w:sz w:val="20"/>
                              <w:szCs w:val="20"/>
                            </w:rPr>
                            <w:t xml:space="preserve">, </w:t>
                          </w:r>
                          <w:r w:rsidR="00586AE1">
                            <w:rPr>
                              <w:rFonts w:ascii="Times New Roman" w:eastAsia="Times New Roman" w:hAnsi="Times New Roman" w:cs="Times New Roman"/>
                              <w:sz w:val="20"/>
                              <w:szCs w:val="20"/>
                            </w:rPr>
                            <w:t>F</w:t>
                          </w:r>
                          <w:r w:rsidRPr="00361637">
                            <w:rPr>
                              <w:rFonts w:ascii="Times New Roman" w:eastAsia="Times New Roman" w:hAnsi="Times New Roman" w:cs="Times New Roman"/>
                              <w:sz w:val="20"/>
                              <w:szCs w:val="20"/>
                            </w:rPr>
                            <w:t>., “</w:t>
                          </w:r>
                          <w:r w:rsidR="00E13C57" w:rsidRPr="00361637">
                            <w:rPr>
                              <w:rFonts w:ascii="Times New Roman" w:eastAsia="Times New Roman" w:hAnsi="Times New Roman" w:cs="Times New Roman"/>
                              <w:sz w:val="20"/>
                              <w:szCs w:val="20"/>
                            </w:rPr>
                            <w:t>Sporda Ödül Yönetmelikleri ve Sportif Başarıya Etkisi: ABD ve Türkiye Karşılaştırması</w:t>
                          </w:r>
                          <w:r w:rsidRPr="00361637">
                            <w:rPr>
                              <w:rFonts w:ascii="Times New Roman" w:eastAsia="Times New Roman" w:hAnsi="Times New Roman" w:cs="Times New Roman"/>
                              <w:sz w:val="20"/>
                              <w:szCs w:val="20"/>
                            </w:rPr>
                            <w:t xml:space="preserve">” </w:t>
                          </w:r>
                          <w:proofErr w:type="spellStart"/>
                          <w:r w:rsidRPr="00361637">
                            <w:rPr>
                              <w:rFonts w:ascii="Times New Roman" w:eastAsia="Times New Roman" w:hAnsi="Times New Roman" w:cs="Times New Roman"/>
                              <w:sz w:val="20"/>
                              <w:szCs w:val="20"/>
                            </w:rPr>
                            <w:t>Journal</w:t>
                          </w:r>
                          <w:proofErr w:type="spellEnd"/>
                          <w:r w:rsidRPr="00361637">
                            <w:rPr>
                              <w:rFonts w:ascii="Times New Roman" w:eastAsia="Times New Roman" w:hAnsi="Times New Roman" w:cs="Times New Roman"/>
                              <w:sz w:val="20"/>
                              <w:szCs w:val="20"/>
                            </w:rPr>
                            <w:t xml:space="preserve"> of Optimal </w:t>
                          </w:r>
                          <w:proofErr w:type="spellStart"/>
                          <w:r w:rsidRPr="00361637">
                            <w:rPr>
                              <w:rFonts w:ascii="Times New Roman" w:eastAsia="Times New Roman" w:hAnsi="Times New Roman" w:cs="Times New Roman"/>
                              <w:sz w:val="20"/>
                              <w:szCs w:val="20"/>
                            </w:rPr>
                            <w:t>Zenith</w:t>
                          </w:r>
                          <w:proofErr w:type="spellEnd"/>
                          <w:r w:rsidRPr="00361637">
                            <w:rPr>
                              <w:rFonts w:ascii="Times New Roman" w:eastAsia="Times New Roman" w:hAnsi="Times New Roman" w:cs="Times New Roman"/>
                              <w:sz w:val="20"/>
                              <w:szCs w:val="20"/>
                            </w:rPr>
                            <w:t xml:space="preserve"> </w:t>
                          </w:r>
                          <w:proofErr w:type="spellStart"/>
                          <w:r w:rsidRPr="00361637">
                            <w:rPr>
                              <w:rFonts w:ascii="Times New Roman" w:eastAsia="Times New Roman" w:hAnsi="Times New Roman" w:cs="Times New Roman"/>
                              <w:sz w:val="20"/>
                              <w:szCs w:val="20"/>
                            </w:rPr>
                            <w:t>Sport</w:t>
                          </w:r>
                          <w:proofErr w:type="spellEnd"/>
                          <w:r w:rsidRPr="00361637">
                            <w:rPr>
                              <w:rFonts w:ascii="Times New Roman" w:eastAsia="Times New Roman" w:hAnsi="Times New Roman" w:cs="Times New Roman"/>
                              <w:sz w:val="20"/>
                              <w:szCs w:val="20"/>
                            </w:rPr>
                            <w:t xml:space="preserve"> </w:t>
                          </w:r>
                          <w:proofErr w:type="spellStart"/>
                          <w:r w:rsidRPr="00361637">
                            <w:rPr>
                              <w:rFonts w:ascii="Times New Roman" w:eastAsia="Times New Roman" w:hAnsi="Times New Roman" w:cs="Times New Roman"/>
                              <w:sz w:val="20"/>
                              <w:szCs w:val="20"/>
                            </w:rPr>
                            <w:t>Science</w:t>
                          </w:r>
                          <w:proofErr w:type="spellEnd"/>
                          <w:r w:rsidRPr="00361637">
                            <w:rPr>
                              <w:rFonts w:ascii="Times New Roman" w:eastAsia="Times New Roman" w:hAnsi="Times New Roman" w:cs="Times New Roman"/>
                              <w:sz w:val="20"/>
                              <w:szCs w:val="20"/>
                            </w:rPr>
                            <w:t>, 1(</w:t>
                          </w:r>
                          <w:r w:rsidR="00E13C57" w:rsidRPr="00361637">
                            <w:rPr>
                              <w:rFonts w:ascii="Times New Roman" w:eastAsia="Times New Roman" w:hAnsi="Times New Roman" w:cs="Times New Roman"/>
                              <w:sz w:val="20"/>
                              <w:szCs w:val="20"/>
                            </w:rPr>
                            <w:t>2</w:t>
                          </w:r>
                          <w:r w:rsidRPr="00361637">
                            <w:rPr>
                              <w:rFonts w:ascii="Times New Roman" w:eastAsia="Times New Roman" w:hAnsi="Times New Roman" w:cs="Times New Roman"/>
                              <w:sz w:val="20"/>
                              <w:szCs w:val="20"/>
                            </w:rPr>
                            <w:t xml:space="preserve">), </w:t>
                          </w:r>
                          <w:proofErr w:type="spellStart"/>
                          <w:r w:rsidR="00E13C57" w:rsidRPr="00361637">
                            <w:rPr>
                              <w:rFonts w:ascii="Times New Roman" w:eastAsia="Times New Roman" w:hAnsi="Times New Roman" w:cs="Times New Roman"/>
                              <w:sz w:val="20"/>
                              <w:szCs w:val="20"/>
                            </w:rPr>
                            <w:t>November</w:t>
                          </w:r>
                          <w:proofErr w:type="spellEnd"/>
                          <w:r w:rsidRPr="00361637">
                            <w:rPr>
                              <w:rFonts w:ascii="Times New Roman" w:eastAsia="Times New Roman" w:hAnsi="Times New Roman" w:cs="Times New Roman"/>
                              <w:sz w:val="20"/>
                              <w:szCs w:val="20"/>
                            </w:rPr>
                            <w:t xml:space="preserve"> 2024</w:t>
                          </w:r>
                          <w:r w:rsidRPr="00FD3F17">
                            <w:rPr>
                              <w:rFonts w:ascii="Times New Roman" w:eastAsia="Times New Roman" w:hAnsi="Times New Roman" w:cs="Times New Roman"/>
                              <w:sz w:val="20"/>
                              <w:szCs w:val="20"/>
                            </w:rPr>
                            <w:t xml:space="preserve">: </w:t>
                          </w:r>
                          <w:r w:rsidR="00D247FF">
                            <w:rPr>
                              <w:rFonts w:ascii="Times New Roman" w:eastAsia="Times New Roman" w:hAnsi="Times New Roman" w:cs="Times New Roman"/>
                              <w:sz w:val="20"/>
                              <w:szCs w:val="20"/>
                            </w:rPr>
                            <w:t>39</w:t>
                          </w:r>
                          <w:r w:rsidRPr="00FD3F17">
                            <w:rPr>
                              <w:rFonts w:ascii="Times New Roman" w:eastAsia="Times New Roman" w:hAnsi="Times New Roman" w:cs="Times New Roman"/>
                              <w:sz w:val="20"/>
                              <w:szCs w:val="20"/>
                            </w:rPr>
                            <w:t>-</w:t>
                          </w:r>
                          <w:r w:rsidR="00F4017A">
                            <w:rPr>
                              <w:rFonts w:ascii="Times New Roman" w:eastAsia="Times New Roman" w:hAnsi="Times New Roman" w:cs="Times New Roman"/>
                              <w:sz w:val="20"/>
                              <w:szCs w:val="20"/>
                            </w:rPr>
                            <w:t>48</w:t>
                          </w:r>
                        </w:p>
                        <w:p w14:paraId="3B777B85" w14:textId="3824BB92"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Sorumlu Yazar/</w:t>
                          </w:r>
                          <w:proofErr w:type="spellStart"/>
                          <w:r w:rsidRPr="2390877F">
                            <w:rPr>
                              <w:rFonts w:ascii="Times New Roman" w:eastAsia="Times New Roman" w:hAnsi="Times New Roman" w:cs="Times New Roman"/>
                              <w:b/>
                              <w:bCs/>
                            </w:rPr>
                            <w:t>Corresponding</w:t>
                          </w:r>
                          <w:proofErr w:type="spellEnd"/>
                          <w:r w:rsidRPr="2390877F">
                            <w:rPr>
                              <w:rFonts w:ascii="Times New Roman" w:eastAsia="Times New Roman" w:hAnsi="Times New Roman" w:cs="Times New Roman"/>
                              <w:b/>
                              <w:bCs/>
                            </w:rPr>
                            <w:t xml:space="preserve"> Author:</w:t>
                          </w:r>
                          <w:r>
                            <w:rPr>
                              <w:rFonts w:ascii="Times New Roman" w:eastAsia="Times New Roman" w:hAnsi="Times New Roman" w:cs="Times New Roman"/>
                              <w:b/>
                              <w:bCs/>
                            </w:rPr>
                            <w:t xml:space="preserve"> </w:t>
                          </w:r>
                          <w:proofErr w:type="spellStart"/>
                          <w:r w:rsidR="00361637">
                            <w:rPr>
                              <w:rFonts w:ascii="Times New Roman" w:hAnsi="Times New Roman" w:cs="Times New Roman"/>
                              <w:iCs/>
                            </w:rPr>
                            <w:t>Inga</w:t>
                          </w:r>
                          <w:proofErr w:type="spellEnd"/>
                          <w:r w:rsidR="00361637">
                            <w:rPr>
                              <w:rFonts w:ascii="Times New Roman" w:hAnsi="Times New Roman" w:cs="Times New Roman"/>
                              <w:iCs/>
                            </w:rPr>
                            <w:t xml:space="preserve"> M</w:t>
                          </w:r>
                          <w:r w:rsidR="00586AE1">
                            <w:rPr>
                              <w:rFonts w:ascii="Times New Roman" w:hAnsi="Times New Roman" w:cs="Times New Roman"/>
                              <w:iCs/>
                            </w:rPr>
                            <w:t>ENDOT</w:t>
                          </w:r>
                          <w:r w:rsidR="00725C8D">
                            <w:rPr>
                              <w:rFonts w:ascii="Times New Roman" w:hAnsi="Times New Roman" w:cs="Times New Roman"/>
                              <w:iCs/>
                            </w:rPr>
                            <w:t xml:space="preserve"> </w:t>
                          </w:r>
                        </w:p>
                        <w:p w14:paraId="3FC531A8" w14:textId="6F931D67" w:rsidR="00FD289A" w:rsidRDefault="00FD289A">
                          <w:pPr>
                            <w:pStyle w:val="AralkYok"/>
                            <w:jc w:val="right"/>
                            <w:rPr>
                              <w:caps/>
                              <w:color w:val="0A1D30" w:themeColor="text2" w:themeShade="BF"/>
                              <w:sz w:val="40"/>
                              <w:szCs w:val="40"/>
                            </w:rPr>
                          </w:pPr>
                        </w:p>
                      </w:txbxContent>
                    </v:textbox>
                    <w10:wrap type="square" anchorx="page" anchory="page"/>
                  </v:shape>
                </w:pict>
              </mc:Fallback>
            </mc:AlternateContent>
          </w:r>
        </w:p>
        <w:p w14:paraId="79049496" w14:textId="1A008ABF" w:rsidR="00FD289A" w:rsidRDefault="00FD289A">
          <w:pPr>
            <w:rPr>
              <w:rFonts w:ascii="Times New Roman" w:eastAsia="Times New Roman" w:hAnsi="Times New Roman" w:cs="Times New Roman"/>
              <w:b/>
              <w:bCs/>
              <w:color w:val="0E2740"/>
              <w:sz w:val="28"/>
              <w:szCs w:val="28"/>
            </w:rPr>
          </w:pPr>
          <w:r>
            <w:rPr>
              <w:noProof/>
            </w:rPr>
            <mc:AlternateContent>
              <mc:Choice Requires="wpg">
                <w:drawing>
                  <wp:anchor distT="0" distB="0" distL="114300" distR="114300" simplePos="0" relativeHeight="251659264" behindDoc="0" locked="0" layoutInCell="1" allowOverlap="1" wp14:anchorId="115E3BE7" wp14:editId="5F2D46CA">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 2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40000"/>
                                <a:lumOff val="60000"/>
                              </a:schemeClr>
                            </a:solidFill>
                          </wpg:grpSpPr>
                          <wps:wsp>
                            <wps:cNvPr id="115" name="Dikdörtgen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50EC07F" id="Grup 2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jSQMAAOUKAAAOAAAAZHJzL2Uyb0RvYy54bWzsVt1O2zAUvp+0d7B8P9JWtJSoKarKQJM6&#10;QIOJa+M4TYRje7bblD3YXmAvtnOcNC1t4YJJkyZxk9jH58/fOedLRmerUpKlsK7QKqHdow4lQnGd&#10;Fmqe0O93F5+GlDjPVMqkViKhT8LRs/HHD6PKxKKncy1TYQk4US6uTEJz700cRY7nomTuSBuh4DDT&#10;tmQetnYepZZV4L2UUa/TGUSVtqmxmgvnQHpeH9Jx8J9lgvvrLHPCE5lQyM2Hpw3PB3xG4xGL55aZ&#10;vOBNGuwNWZSsUBC0dXXOPCMLW+y5KgtutdOZP+K6jHSWFVyEO8Btup2d21xavTDhLvO4mpsWJoB2&#10;B6c3u+VXy0trbs2NBSQqMwcswg7vsspsiW/IkqwCZE8tZGLlCQdhrzccdABYDken3ePjDmwCpjwH&#10;4PfMeP75dcNoE9ZpWaQXhZSYQ2gIMZWWLBmUknEulO8GyOWi/KrTWo7xmwRAjBkEdUixFoP71tN4&#10;hLtNkOjZ9SsDDek2mLu/w/w2Z0aEUroYML+xpEhhXrp9ShQrYTDOi8f09y/r50IRFIdyBN22OC52&#10;UKe3VGZ4Mux1+gGYLYCNdf5S6JLgIqEWhiUAypYz5yE+qK5VMCh0BlYjVFcqlCjdCEATJYDgOsew&#10;8k9SoJ5U30QGF8Z+CRHaGuxX0+UsFbW4/2LVgkP0nEFCre+6HV7wXd+n0UdTEdihNe68llht3FqE&#10;yFr51rgslLaHHEjo0SZyrb8GqYYGUXrQ6RO0g9U1NznDLwqox4w5f8MskBFMFxCsv4ZHJnWVUN2s&#10;KMm1/XlIjvrQr3BKSQXkllD3Y8GsoER+UdDJYVKBDcPmuH/Sgxh2++Rh+0QtyqmGoesClRselqjv&#10;5XqZWV3eAw9PMCocMcUhdkK5t+vN1NekC0zOxWQS1IABDfMzdWs4OkdUsd/uVvfMmqYpPRDNlV5P&#10;D4t3erPWRUulJwuvsyI07gbXBm+YZKS3fzLSg8MjPdgZaUzamZnmj44oPc2ZmouJMzCECAY2DeYL&#10;XIHzXyf/6vgPT7t9oD+0hOY+wLINVdftuOb29YC/c0D4woWi4L/H/qemxu2dA/5vDggfefiXgvF6&#10;9rO2vQ+jt/k7Hf8BAAD//wMAUEsDBBQABgAIAAAAIQC90XfD2gAAAAUBAAAPAAAAZHJzL2Rvd25y&#10;ZXYueG1sTI/NTsMwEITvSH0Haytxo3Z/VEEap6qQ6A0BKQd6c+IlibDXUey24e1ZuNDLSqMZzX6T&#10;b0fvxBmH2AXSMJ8pEEh1sB01Gt4PT3f3IGIyZI0LhBq+McK2mNzkJrPhQm94LlMjuIRiZjS0KfWZ&#10;lLFu0Zs4Cz0Se59h8CaxHBppB3Phcu/kQqm19KYj/tCaHh9brL/Kk9dA8mD3vnzxH8v0UC6Or5V7&#10;3lda307H3QZEwjH9h+EXn9GhYKYqnMhG4TTwkPR32VuuWVWcWa2UAlnk8pq++AEAAP//AwBQSwEC&#10;LQAUAAYACAAAACEAtoM4kv4AAADhAQAAEwAAAAAAAAAAAAAAAAAAAAAAW0NvbnRlbnRfVHlwZXNd&#10;LnhtbFBLAQItABQABgAIAAAAIQA4/SH/1gAAAJQBAAALAAAAAAAAAAAAAAAAAC8BAABfcmVscy8u&#10;cmVsc1BLAQItABQABgAIAAAAIQCKW3yjSQMAAOUKAAAOAAAAAAAAAAAAAAAAAC4CAABkcnMvZTJv&#10;RG9jLnhtbFBLAQItABQABgAIAAAAIQC90XfD2gAAAAUBAAAPAAAAAAAAAAAAAAAAAKMFAABkcnMv&#10;ZG93bnJldi54bWxQSwUGAAAAAAQABADzAAAAqgYAAAAA&#10;">
                    <v:rect id="Dikdörtgen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Dikdörtgen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Pr>
              <w:rFonts w:ascii="Times New Roman" w:eastAsia="Times New Roman" w:hAnsi="Times New Roman" w:cs="Times New Roman"/>
              <w:b/>
              <w:bCs/>
              <w:color w:val="0E2740"/>
              <w:sz w:val="28"/>
              <w:szCs w:val="28"/>
            </w:rPr>
            <w:br w:type="page"/>
          </w:r>
        </w:p>
      </w:sdtContent>
    </w:sdt>
    <w:p w14:paraId="4AA74A43" w14:textId="77777777" w:rsidR="0022347F" w:rsidRDefault="0022347F" w:rsidP="00FD289A">
      <w:pPr>
        <w:spacing w:line="240" w:lineRule="auto"/>
        <w:rPr>
          <w:rFonts w:ascii="Times New Roman" w:eastAsia="Times New Roman" w:hAnsi="Times New Roman" w:cs="Times New Roman"/>
          <w:b/>
          <w:bCs/>
        </w:rPr>
        <w:sectPr w:rsidR="0022347F" w:rsidSect="00FD289A">
          <w:headerReference w:type="even" r:id="rId11"/>
          <w:headerReference w:type="default" r:id="rId12"/>
          <w:footerReference w:type="even" r:id="rId13"/>
          <w:footerReference w:type="default" r:id="rId14"/>
          <w:headerReference w:type="first" r:id="rId15"/>
          <w:pgSz w:w="11906" w:h="16838"/>
          <w:pgMar w:top="811" w:right="1440" w:bottom="1440" w:left="1440" w:header="709" w:footer="709" w:gutter="0"/>
          <w:pgNumType w:start="0"/>
          <w:cols w:space="708"/>
          <w:titlePg/>
          <w:docGrid w:linePitch="360"/>
        </w:sectPr>
      </w:pPr>
      <w:bookmarkStart w:id="0" w:name="_Hlk166621670"/>
    </w:p>
    <w:p w14:paraId="55326AB2" w14:textId="77777777" w:rsidR="006C4751" w:rsidRDefault="006C4751" w:rsidP="002F7972">
      <w:pPr>
        <w:spacing w:before="120" w:after="120" w:line="276" w:lineRule="auto"/>
        <w:jc w:val="center"/>
        <w:rPr>
          <w:rFonts w:ascii="Times New Roman" w:eastAsia="Times New Roman" w:hAnsi="Times New Roman" w:cs="Times New Roman"/>
          <w:b/>
          <w:bCs/>
          <w:sz w:val="28"/>
          <w:szCs w:val="28"/>
        </w:rPr>
      </w:pPr>
    </w:p>
    <w:p w14:paraId="0AACBDBA" w14:textId="77777777" w:rsidR="006C4751" w:rsidRDefault="006C4751" w:rsidP="002F7972">
      <w:pPr>
        <w:spacing w:before="120" w:after="120" w:line="276" w:lineRule="auto"/>
        <w:jc w:val="center"/>
        <w:rPr>
          <w:rFonts w:ascii="Times New Roman" w:eastAsia="Times New Roman" w:hAnsi="Times New Roman" w:cs="Times New Roman"/>
          <w:b/>
          <w:bCs/>
          <w:sz w:val="28"/>
          <w:szCs w:val="28"/>
        </w:rPr>
      </w:pPr>
    </w:p>
    <w:p w14:paraId="1FEE5A99" w14:textId="0A34123F" w:rsidR="002F7972" w:rsidRDefault="002F7972" w:rsidP="002F7972">
      <w:pPr>
        <w:spacing w:before="120" w:after="120" w:line="276" w:lineRule="auto"/>
        <w:jc w:val="center"/>
        <w:rPr>
          <w:rFonts w:ascii="Times New Roman" w:eastAsia="Times New Roman" w:hAnsi="Times New Roman" w:cs="Times New Roman"/>
          <w:b/>
          <w:bCs/>
          <w:sz w:val="28"/>
          <w:szCs w:val="28"/>
        </w:rPr>
      </w:pPr>
      <w:r w:rsidRPr="00863436">
        <w:rPr>
          <w:rFonts w:ascii="Times New Roman" w:eastAsia="Times New Roman" w:hAnsi="Times New Roman" w:cs="Times New Roman"/>
          <w:b/>
          <w:bCs/>
          <w:sz w:val="28"/>
          <w:szCs w:val="28"/>
        </w:rPr>
        <w:t>Sporda Ödül Yönetmelikleri ve Sportif Başarıya Etkisi: ABD ve Türkiye Karşılaştırması</w:t>
      </w:r>
    </w:p>
    <w:p w14:paraId="064F0137" w14:textId="1FF8C4D1" w:rsidR="002F7972" w:rsidRPr="001F28D3" w:rsidRDefault="002F7972" w:rsidP="001F28D3">
      <w:pPr>
        <w:spacing w:before="120" w:after="120"/>
        <w:jc w:val="center"/>
        <w:rPr>
          <w:rFonts w:ascii="Times New Roman" w:hAnsi="Times New Roman" w:cs="Times New Roman"/>
          <w:b/>
          <w:sz w:val="20"/>
          <w:szCs w:val="20"/>
        </w:rPr>
      </w:pPr>
      <w:r w:rsidRPr="001F28D3">
        <w:rPr>
          <w:rFonts w:ascii="Times New Roman" w:hAnsi="Times New Roman" w:cs="Times New Roman"/>
          <w:b/>
          <w:sz w:val="20"/>
          <w:szCs w:val="20"/>
        </w:rPr>
        <w:t>Öz</w:t>
      </w:r>
    </w:p>
    <w:p w14:paraId="0F1446C4" w14:textId="712D8259" w:rsidR="00E35093" w:rsidRDefault="002F7972" w:rsidP="001F28D3">
      <w:pPr>
        <w:spacing w:before="120" w:after="120"/>
        <w:jc w:val="both"/>
        <w:rPr>
          <w:rFonts w:ascii="Times New Roman" w:hAnsi="Times New Roman" w:cs="Times New Roman"/>
          <w:bCs/>
          <w:sz w:val="18"/>
          <w:szCs w:val="18"/>
        </w:rPr>
      </w:pPr>
      <w:r w:rsidRPr="001F28D3">
        <w:rPr>
          <w:rFonts w:ascii="Times New Roman" w:hAnsi="Times New Roman" w:cs="Times New Roman"/>
          <w:bCs/>
          <w:sz w:val="18"/>
          <w:szCs w:val="18"/>
        </w:rPr>
        <w:t xml:space="preserve">Spor ödül sistemleri, ülkelerin spor alanındaki politikalarını, kültürel değerlerini ve sporcu gelişim süreçlerini etkileyen önemli unsurlardır. Türkiye ve Amerika Birleşik Devletleri (ABD) arasındaki ödül sistemlerini karşılaştırmak, her iki ülkenin spor alanındaki başarılarını ve bu başarıları destekleyen mekanizmaları anlamak açısından değerlidir. Türkiye’de spor ödül sistemlerinin merkezi bir yapıya sahip olması, yerel spor kulüplerinin ve amatör sporcuların yeterli desteği alamadığına işaret etmektedir. Bunun sonucunda, uluslararası düzeyde başarı gösteremeyen ancak yerel düzeyde aktif olan sporcuların motivasyonu düşmekte ve gelişim fırsatları kısıtlanmaktadır. ABD’deki ödül sistemleri, yalnızca ulusal düzeyde değil, aynı zamanda uluslararası düzeyde de dikkat çekmektedir. </w:t>
      </w:r>
      <w:r w:rsidR="00B13646" w:rsidRPr="001F28D3">
        <w:rPr>
          <w:rFonts w:ascii="Times New Roman" w:hAnsi="Times New Roman" w:cs="Times New Roman"/>
          <w:bCs/>
          <w:sz w:val="18"/>
          <w:szCs w:val="18"/>
        </w:rPr>
        <w:t>ABD’de kadın sporcuların desteklenmesi ve ödüllendirilmesi konusunda daha fazla çaba sarf edilmektedir. Kadınların spor alanındaki temsili artırılmakta, başarılı kadın sporculara verilen ödüllerle toplumsal cinsiyet eşitliği teşvik edilmektedir</w:t>
      </w:r>
      <w:r w:rsidR="001F28D3" w:rsidRPr="001F28D3">
        <w:rPr>
          <w:rFonts w:ascii="Times New Roman" w:hAnsi="Times New Roman" w:cs="Times New Roman"/>
          <w:bCs/>
          <w:sz w:val="18"/>
          <w:szCs w:val="18"/>
        </w:rPr>
        <w:t>.</w:t>
      </w:r>
    </w:p>
    <w:p w14:paraId="6BD7F492" w14:textId="05E7516C" w:rsidR="001F28D3" w:rsidRDefault="001F28D3" w:rsidP="001F28D3">
      <w:pPr>
        <w:spacing w:before="120" w:after="120"/>
        <w:jc w:val="both"/>
        <w:rPr>
          <w:rFonts w:ascii="Times New Roman" w:hAnsi="Times New Roman" w:cs="Times New Roman"/>
          <w:bCs/>
          <w:sz w:val="18"/>
          <w:szCs w:val="18"/>
        </w:rPr>
      </w:pPr>
      <w:r w:rsidRPr="001F28D3">
        <w:rPr>
          <w:rFonts w:ascii="Times New Roman" w:hAnsi="Times New Roman" w:cs="Times New Roman"/>
          <w:b/>
          <w:sz w:val="18"/>
          <w:szCs w:val="18"/>
        </w:rPr>
        <w:t>Anahtar Kelimeler:</w:t>
      </w:r>
      <w:r w:rsidR="006C4751">
        <w:rPr>
          <w:rFonts w:ascii="Times New Roman" w:hAnsi="Times New Roman" w:cs="Times New Roman"/>
          <w:b/>
          <w:sz w:val="18"/>
          <w:szCs w:val="18"/>
        </w:rPr>
        <w:t xml:space="preserve"> </w:t>
      </w:r>
      <w:r w:rsidR="006C4751" w:rsidRPr="006C4751">
        <w:rPr>
          <w:rFonts w:ascii="Times New Roman" w:hAnsi="Times New Roman" w:cs="Times New Roman"/>
          <w:bCs/>
          <w:sz w:val="18"/>
          <w:szCs w:val="18"/>
        </w:rPr>
        <w:t>Sportif başarı, ödül sistemi, başarı</w:t>
      </w:r>
    </w:p>
    <w:p w14:paraId="0EDCF99B" w14:textId="77777777" w:rsidR="006C4751" w:rsidRDefault="006C4751" w:rsidP="006C4751">
      <w:pPr>
        <w:spacing w:before="120" w:after="120"/>
        <w:jc w:val="center"/>
        <w:rPr>
          <w:rFonts w:ascii="Times New Roman" w:hAnsi="Times New Roman" w:cs="Times New Roman"/>
          <w:bCs/>
          <w:sz w:val="20"/>
          <w:szCs w:val="20"/>
        </w:rPr>
      </w:pPr>
    </w:p>
    <w:p w14:paraId="1B5A8B5F" w14:textId="7D6E636D" w:rsidR="006C4751" w:rsidRPr="006C4751" w:rsidRDefault="006C4751" w:rsidP="006C4751">
      <w:pPr>
        <w:spacing w:before="120" w:after="120"/>
        <w:jc w:val="center"/>
        <w:rPr>
          <w:rFonts w:ascii="Times New Roman" w:hAnsi="Times New Roman" w:cs="Times New Roman"/>
          <w:b/>
          <w:sz w:val="28"/>
          <w:szCs w:val="28"/>
        </w:rPr>
      </w:pPr>
      <w:proofErr w:type="spellStart"/>
      <w:r w:rsidRPr="006C4751">
        <w:rPr>
          <w:rFonts w:ascii="Times New Roman" w:hAnsi="Times New Roman" w:cs="Times New Roman"/>
          <w:b/>
          <w:sz w:val="28"/>
          <w:szCs w:val="28"/>
        </w:rPr>
        <w:t>Reward</w:t>
      </w:r>
      <w:proofErr w:type="spellEnd"/>
      <w:r w:rsidRPr="006C4751">
        <w:rPr>
          <w:rFonts w:ascii="Times New Roman" w:hAnsi="Times New Roman" w:cs="Times New Roman"/>
          <w:b/>
          <w:sz w:val="28"/>
          <w:szCs w:val="28"/>
        </w:rPr>
        <w:t xml:space="preserve"> </w:t>
      </w:r>
      <w:proofErr w:type="spellStart"/>
      <w:r w:rsidRPr="006C4751">
        <w:rPr>
          <w:rFonts w:ascii="Times New Roman" w:hAnsi="Times New Roman" w:cs="Times New Roman"/>
          <w:b/>
          <w:sz w:val="28"/>
          <w:szCs w:val="28"/>
        </w:rPr>
        <w:t>Regulations</w:t>
      </w:r>
      <w:proofErr w:type="spellEnd"/>
      <w:r w:rsidRPr="006C4751">
        <w:rPr>
          <w:rFonts w:ascii="Times New Roman" w:hAnsi="Times New Roman" w:cs="Times New Roman"/>
          <w:b/>
          <w:sz w:val="28"/>
          <w:szCs w:val="28"/>
        </w:rPr>
        <w:t xml:space="preserve"> in Sports </w:t>
      </w:r>
      <w:proofErr w:type="spellStart"/>
      <w:r w:rsidRPr="006C4751">
        <w:rPr>
          <w:rFonts w:ascii="Times New Roman" w:hAnsi="Times New Roman" w:cs="Times New Roman"/>
          <w:b/>
          <w:sz w:val="28"/>
          <w:szCs w:val="28"/>
        </w:rPr>
        <w:t>and</w:t>
      </w:r>
      <w:proofErr w:type="spellEnd"/>
      <w:r w:rsidRPr="006C4751">
        <w:rPr>
          <w:rFonts w:ascii="Times New Roman" w:hAnsi="Times New Roman" w:cs="Times New Roman"/>
          <w:b/>
          <w:sz w:val="28"/>
          <w:szCs w:val="28"/>
        </w:rPr>
        <w:t xml:space="preserve"> </w:t>
      </w:r>
      <w:proofErr w:type="spellStart"/>
      <w:r w:rsidRPr="006C4751">
        <w:rPr>
          <w:rFonts w:ascii="Times New Roman" w:hAnsi="Times New Roman" w:cs="Times New Roman"/>
          <w:b/>
          <w:sz w:val="28"/>
          <w:szCs w:val="28"/>
        </w:rPr>
        <w:t>Their</w:t>
      </w:r>
      <w:proofErr w:type="spellEnd"/>
      <w:r w:rsidRPr="006C4751">
        <w:rPr>
          <w:rFonts w:ascii="Times New Roman" w:hAnsi="Times New Roman" w:cs="Times New Roman"/>
          <w:b/>
          <w:sz w:val="28"/>
          <w:szCs w:val="28"/>
        </w:rPr>
        <w:t xml:space="preserve"> </w:t>
      </w:r>
      <w:proofErr w:type="spellStart"/>
      <w:r w:rsidRPr="006C4751">
        <w:rPr>
          <w:rFonts w:ascii="Times New Roman" w:hAnsi="Times New Roman" w:cs="Times New Roman"/>
          <w:b/>
          <w:sz w:val="28"/>
          <w:szCs w:val="28"/>
        </w:rPr>
        <w:t>Effects</w:t>
      </w:r>
      <w:proofErr w:type="spellEnd"/>
      <w:r w:rsidRPr="006C4751">
        <w:rPr>
          <w:rFonts w:ascii="Times New Roman" w:hAnsi="Times New Roman" w:cs="Times New Roman"/>
          <w:b/>
          <w:sz w:val="28"/>
          <w:szCs w:val="28"/>
        </w:rPr>
        <w:t xml:space="preserve"> on </w:t>
      </w:r>
      <w:proofErr w:type="spellStart"/>
      <w:r w:rsidRPr="006C4751">
        <w:rPr>
          <w:rFonts w:ascii="Times New Roman" w:hAnsi="Times New Roman" w:cs="Times New Roman"/>
          <w:b/>
          <w:sz w:val="28"/>
          <w:szCs w:val="28"/>
        </w:rPr>
        <w:t>Sporting</w:t>
      </w:r>
      <w:proofErr w:type="spellEnd"/>
      <w:r w:rsidRPr="006C4751">
        <w:rPr>
          <w:rFonts w:ascii="Times New Roman" w:hAnsi="Times New Roman" w:cs="Times New Roman"/>
          <w:b/>
          <w:sz w:val="28"/>
          <w:szCs w:val="28"/>
        </w:rPr>
        <w:t xml:space="preserve"> </w:t>
      </w:r>
      <w:proofErr w:type="spellStart"/>
      <w:r w:rsidRPr="006C4751">
        <w:rPr>
          <w:rFonts w:ascii="Times New Roman" w:hAnsi="Times New Roman" w:cs="Times New Roman"/>
          <w:b/>
          <w:sz w:val="28"/>
          <w:szCs w:val="28"/>
        </w:rPr>
        <w:t>Success</w:t>
      </w:r>
      <w:proofErr w:type="spellEnd"/>
      <w:r w:rsidRPr="006C4751">
        <w:rPr>
          <w:rFonts w:ascii="Times New Roman" w:hAnsi="Times New Roman" w:cs="Times New Roman"/>
          <w:b/>
          <w:sz w:val="28"/>
          <w:szCs w:val="28"/>
        </w:rPr>
        <w:t xml:space="preserve">: A </w:t>
      </w:r>
      <w:proofErr w:type="spellStart"/>
      <w:r w:rsidRPr="006C4751">
        <w:rPr>
          <w:rFonts w:ascii="Times New Roman" w:hAnsi="Times New Roman" w:cs="Times New Roman"/>
          <w:b/>
          <w:sz w:val="28"/>
          <w:szCs w:val="28"/>
        </w:rPr>
        <w:t>Comparison</w:t>
      </w:r>
      <w:proofErr w:type="spellEnd"/>
      <w:r w:rsidRPr="006C4751">
        <w:rPr>
          <w:rFonts w:ascii="Times New Roman" w:hAnsi="Times New Roman" w:cs="Times New Roman"/>
          <w:b/>
          <w:sz w:val="28"/>
          <w:szCs w:val="28"/>
        </w:rPr>
        <w:t xml:space="preserve"> of </w:t>
      </w:r>
      <w:proofErr w:type="spellStart"/>
      <w:r w:rsidRPr="006C4751">
        <w:rPr>
          <w:rFonts w:ascii="Times New Roman" w:hAnsi="Times New Roman" w:cs="Times New Roman"/>
          <w:b/>
          <w:sz w:val="28"/>
          <w:szCs w:val="28"/>
        </w:rPr>
        <w:t>the</w:t>
      </w:r>
      <w:proofErr w:type="spellEnd"/>
      <w:r w:rsidRPr="006C4751">
        <w:rPr>
          <w:rFonts w:ascii="Times New Roman" w:hAnsi="Times New Roman" w:cs="Times New Roman"/>
          <w:b/>
          <w:sz w:val="28"/>
          <w:szCs w:val="28"/>
        </w:rPr>
        <w:t xml:space="preserve"> USA </w:t>
      </w:r>
      <w:proofErr w:type="spellStart"/>
      <w:r w:rsidRPr="006C4751">
        <w:rPr>
          <w:rFonts w:ascii="Times New Roman" w:hAnsi="Times New Roman" w:cs="Times New Roman"/>
          <w:b/>
          <w:sz w:val="28"/>
          <w:szCs w:val="28"/>
        </w:rPr>
        <w:t>and</w:t>
      </w:r>
      <w:proofErr w:type="spellEnd"/>
      <w:r w:rsidRPr="006C4751">
        <w:rPr>
          <w:rFonts w:ascii="Times New Roman" w:hAnsi="Times New Roman" w:cs="Times New Roman"/>
          <w:b/>
          <w:sz w:val="28"/>
          <w:szCs w:val="28"/>
        </w:rPr>
        <w:t xml:space="preserve"> Türkiye</w:t>
      </w:r>
    </w:p>
    <w:p w14:paraId="7C7362D6" w14:textId="77777777" w:rsidR="006C4751" w:rsidRPr="006C4751" w:rsidRDefault="006C4751" w:rsidP="006C4751">
      <w:pPr>
        <w:spacing w:before="120" w:after="120"/>
        <w:jc w:val="center"/>
        <w:rPr>
          <w:rFonts w:ascii="Times New Roman" w:hAnsi="Times New Roman" w:cs="Times New Roman"/>
          <w:bCs/>
          <w:sz w:val="20"/>
          <w:szCs w:val="20"/>
        </w:rPr>
      </w:pPr>
    </w:p>
    <w:p w14:paraId="2D5801C1" w14:textId="25A34458" w:rsidR="006C4751" w:rsidRPr="006C4751" w:rsidRDefault="006C4751" w:rsidP="006C4751">
      <w:pPr>
        <w:spacing w:before="120" w:after="120"/>
        <w:jc w:val="center"/>
        <w:rPr>
          <w:rFonts w:ascii="Times New Roman" w:hAnsi="Times New Roman" w:cs="Times New Roman"/>
          <w:b/>
          <w:sz w:val="20"/>
          <w:szCs w:val="20"/>
        </w:rPr>
      </w:pPr>
      <w:proofErr w:type="spellStart"/>
      <w:r w:rsidRPr="006C4751">
        <w:rPr>
          <w:rFonts w:ascii="Times New Roman" w:hAnsi="Times New Roman" w:cs="Times New Roman"/>
          <w:b/>
          <w:sz w:val="20"/>
          <w:szCs w:val="20"/>
        </w:rPr>
        <w:t>Abstract</w:t>
      </w:r>
      <w:proofErr w:type="spellEnd"/>
    </w:p>
    <w:p w14:paraId="7F0FD532" w14:textId="2CBCC83D" w:rsidR="006C4751" w:rsidRPr="006C4751" w:rsidRDefault="006C4751" w:rsidP="006C4751">
      <w:pPr>
        <w:spacing w:before="120" w:after="120"/>
        <w:jc w:val="both"/>
        <w:rPr>
          <w:rFonts w:ascii="Times New Roman" w:hAnsi="Times New Roman" w:cs="Times New Roman"/>
          <w:bCs/>
          <w:sz w:val="18"/>
          <w:szCs w:val="18"/>
          <w:lang w:val="en-US"/>
        </w:rPr>
      </w:pPr>
      <w:r w:rsidRPr="006C4751">
        <w:rPr>
          <w:rFonts w:ascii="Times New Roman" w:hAnsi="Times New Roman" w:cs="Times New Roman"/>
          <w:bCs/>
          <w:sz w:val="18"/>
          <w:szCs w:val="18"/>
          <w:lang w:val="en-US"/>
        </w:rPr>
        <w:t>Sports reward systems are significant elements that influence countries' sports policies, cultural values, and athlete development processes. Comparing the reward systems between Turkey and the United States (USA) is valuable in understanding both countries' achievements in sports and the mechanisms that support these successes. The centralized structure of Turkey's sports reward systems indicates that local sports clubs and amateur athletes may not receive sufficient support. As a result, athletes who are active at the local level but do not achieve international success may experience decreased motivation and limited development opportunities. In the USA, the reward systems attract attention not only at the national level but also internationally. There is more effort in the USA to support and reward female athletes. The representation of w</w:t>
      </w:r>
      <w:r>
        <w:rPr>
          <w:rFonts w:ascii="Times New Roman" w:hAnsi="Times New Roman" w:cs="Times New Roman"/>
          <w:bCs/>
          <w:sz w:val="18"/>
          <w:szCs w:val="18"/>
          <w:lang w:val="en-US"/>
        </w:rPr>
        <w:t>o</w:t>
      </w:r>
      <w:r w:rsidRPr="006C4751">
        <w:rPr>
          <w:rFonts w:ascii="Times New Roman" w:hAnsi="Times New Roman" w:cs="Times New Roman"/>
          <w:bCs/>
          <w:sz w:val="18"/>
          <w:szCs w:val="18"/>
          <w:lang w:val="en-US"/>
        </w:rPr>
        <w:t>men in sports is increasing, and rewards given to successful female athletes promote gender equality.</w:t>
      </w:r>
    </w:p>
    <w:p w14:paraId="71886C8E" w14:textId="6D7CA139" w:rsidR="006C4751" w:rsidRDefault="006C4751" w:rsidP="006C4751">
      <w:pPr>
        <w:spacing w:before="120" w:after="120"/>
        <w:jc w:val="both"/>
        <w:rPr>
          <w:rFonts w:ascii="Times New Roman" w:hAnsi="Times New Roman" w:cs="Times New Roman"/>
          <w:b/>
          <w:sz w:val="18"/>
          <w:szCs w:val="18"/>
          <w:lang w:val="en-US"/>
        </w:rPr>
      </w:pPr>
      <w:r w:rsidRPr="006C4751">
        <w:rPr>
          <w:rFonts w:ascii="Times New Roman" w:hAnsi="Times New Roman" w:cs="Times New Roman"/>
          <w:b/>
          <w:sz w:val="18"/>
          <w:szCs w:val="18"/>
          <w:lang w:val="en-US"/>
        </w:rPr>
        <w:t xml:space="preserve">Keywords: </w:t>
      </w:r>
      <w:r w:rsidRPr="00AF78BC">
        <w:rPr>
          <w:rFonts w:ascii="Times New Roman" w:hAnsi="Times New Roman" w:cs="Times New Roman"/>
          <w:bCs/>
          <w:sz w:val="18"/>
          <w:szCs w:val="18"/>
          <w:lang w:val="en-US"/>
        </w:rPr>
        <w:t>Sports achievement, reward system, success</w:t>
      </w:r>
    </w:p>
    <w:p w14:paraId="390EB73E" w14:textId="77777777" w:rsidR="006C4751" w:rsidRDefault="006C4751" w:rsidP="006C4751">
      <w:pPr>
        <w:spacing w:before="120" w:after="120"/>
        <w:jc w:val="both"/>
        <w:rPr>
          <w:rFonts w:ascii="Times New Roman" w:hAnsi="Times New Roman" w:cs="Times New Roman"/>
          <w:b/>
          <w:sz w:val="18"/>
          <w:szCs w:val="18"/>
          <w:lang w:val="en-US"/>
        </w:rPr>
      </w:pPr>
    </w:p>
    <w:p w14:paraId="3FDA2CEF" w14:textId="77777777" w:rsidR="006C4751" w:rsidRDefault="006C4751" w:rsidP="006C4751">
      <w:pPr>
        <w:spacing w:before="120" w:after="120"/>
        <w:jc w:val="both"/>
        <w:rPr>
          <w:rFonts w:ascii="Times New Roman" w:hAnsi="Times New Roman" w:cs="Times New Roman"/>
          <w:b/>
          <w:sz w:val="18"/>
          <w:szCs w:val="18"/>
          <w:lang w:val="en-US"/>
        </w:rPr>
      </w:pPr>
    </w:p>
    <w:p w14:paraId="4F13006A" w14:textId="77777777" w:rsidR="006C4751" w:rsidRDefault="006C4751" w:rsidP="006C4751">
      <w:pPr>
        <w:spacing w:before="120" w:after="120"/>
        <w:jc w:val="both"/>
        <w:rPr>
          <w:rFonts w:ascii="Times New Roman" w:hAnsi="Times New Roman" w:cs="Times New Roman"/>
          <w:b/>
          <w:sz w:val="18"/>
          <w:szCs w:val="18"/>
          <w:lang w:val="en-US"/>
        </w:rPr>
      </w:pPr>
    </w:p>
    <w:p w14:paraId="7163308D" w14:textId="77777777" w:rsidR="006C4751" w:rsidRDefault="006C4751" w:rsidP="006C4751">
      <w:pPr>
        <w:spacing w:before="120" w:after="120"/>
        <w:jc w:val="both"/>
        <w:rPr>
          <w:rFonts w:ascii="Times New Roman" w:hAnsi="Times New Roman" w:cs="Times New Roman"/>
          <w:b/>
          <w:sz w:val="18"/>
          <w:szCs w:val="18"/>
          <w:lang w:val="en-US"/>
        </w:rPr>
      </w:pPr>
    </w:p>
    <w:p w14:paraId="5DE7D79F" w14:textId="77777777" w:rsidR="006C4751" w:rsidRDefault="006C4751" w:rsidP="006C4751">
      <w:pPr>
        <w:spacing w:before="120" w:after="120"/>
        <w:jc w:val="both"/>
        <w:rPr>
          <w:rFonts w:ascii="Times New Roman" w:hAnsi="Times New Roman" w:cs="Times New Roman"/>
          <w:b/>
          <w:sz w:val="18"/>
          <w:szCs w:val="18"/>
          <w:lang w:val="en-US"/>
        </w:rPr>
      </w:pPr>
    </w:p>
    <w:p w14:paraId="3C3BE514" w14:textId="77777777" w:rsidR="006C4751" w:rsidRDefault="006C4751" w:rsidP="006C4751">
      <w:pPr>
        <w:spacing w:before="120" w:after="120"/>
        <w:jc w:val="both"/>
        <w:rPr>
          <w:rFonts w:ascii="Times New Roman" w:hAnsi="Times New Roman" w:cs="Times New Roman"/>
          <w:b/>
          <w:sz w:val="18"/>
          <w:szCs w:val="18"/>
          <w:lang w:val="en-US"/>
        </w:rPr>
      </w:pPr>
    </w:p>
    <w:p w14:paraId="68B1A604" w14:textId="77777777" w:rsidR="006C4751" w:rsidRDefault="006C4751" w:rsidP="006C4751">
      <w:pPr>
        <w:spacing w:before="120" w:after="120"/>
        <w:jc w:val="both"/>
        <w:rPr>
          <w:rFonts w:ascii="Times New Roman" w:hAnsi="Times New Roman" w:cs="Times New Roman"/>
          <w:b/>
          <w:sz w:val="18"/>
          <w:szCs w:val="18"/>
          <w:lang w:val="en-US"/>
        </w:rPr>
      </w:pPr>
    </w:p>
    <w:p w14:paraId="58CA4C7D" w14:textId="77777777" w:rsidR="006C4751" w:rsidRDefault="006C4751" w:rsidP="006C4751">
      <w:pPr>
        <w:spacing w:before="120" w:after="120"/>
        <w:jc w:val="both"/>
        <w:rPr>
          <w:rFonts w:ascii="Times New Roman" w:hAnsi="Times New Roman" w:cs="Times New Roman"/>
          <w:b/>
          <w:sz w:val="18"/>
          <w:szCs w:val="18"/>
          <w:lang w:val="en-US"/>
        </w:rPr>
      </w:pPr>
    </w:p>
    <w:p w14:paraId="2EB9E510" w14:textId="77777777" w:rsidR="006C4751" w:rsidRDefault="006C4751" w:rsidP="006C4751">
      <w:pPr>
        <w:spacing w:before="120" w:after="120"/>
        <w:jc w:val="both"/>
        <w:rPr>
          <w:rFonts w:ascii="Times New Roman" w:hAnsi="Times New Roman" w:cs="Times New Roman"/>
          <w:b/>
          <w:sz w:val="18"/>
          <w:szCs w:val="18"/>
          <w:lang w:val="en-US"/>
        </w:rPr>
      </w:pPr>
    </w:p>
    <w:p w14:paraId="2238889F" w14:textId="77777777" w:rsidR="006C4751" w:rsidRDefault="006C4751" w:rsidP="006C4751">
      <w:pPr>
        <w:spacing w:before="120" w:after="120"/>
        <w:jc w:val="both"/>
        <w:rPr>
          <w:rFonts w:ascii="Times New Roman" w:hAnsi="Times New Roman" w:cs="Times New Roman"/>
          <w:b/>
          <w:sz w:val="18"/>
          <w:szCs w:val="18"/>
          <w:lang w:val="en-US"/>
        </w:rPr>
      </w:pPr>
    </w:p>
    <w:p w14:paraId="08E6B4C7" w14:textId="77777777" w:rsidR="006C4751" w:rsidRDefault="006C4751" w:rsidP="006C4751">
      <w:pPr>
        <w:spacing w:before="120" w:after="120"/>
        <w:jc w:val="both"/>
        <w:rPr>
          <w:rFonts w:ascii="Times New Roman" w:hAnsi="Times New Roman" w:cs="Times New Roman"/>
          <w:b/>
          <w:sz w:val="18"/>
          <w:szCs w:val="18"/>
          <w:lang w:val="en-US"/>
        </w:rPr>
      </w:pPr>
    </w:p>
    <w:p w14:paraId="774EA7DE" w14:textId="77777777" w:rsidR="006C4751" w:rsidRDefault="006C4751" w:rsidP="006C4751">
      <w:pPr>
        <w:spacing w:before="120" w:after="120"/>
        <w:jc w:val="both"/>
        <w:rPr>
          <w:rFonts w:ascii="Times New Roman" w:hAnsi="Times New Roman" w:cs="Times New Roman"/>
          <w:b/>
          <w:sz w:val="18"/>
          <w:szCs w:val="18"/>
          <w:lang w:val="en-US"/>
        </w:rPr>
      </w:pPr>
    </w:p>
    <w:p w14:paraId="3D0DFA9A" w14:textId="77777777" w:rsidR="006C4751" w:rsidRDefault="006C4751" w:rsidP="006C4751">
      <w:pPr>
        <w:spacing w:before="120" w:after="120"/>
        <w:jc w:val="both"/>
        <w:rPr>
          <w:rFonts w:ascii="Times New Roman" w:hAnsi="Times New Roman" w:cs="Times New Roman"/>
          <w:b/>
          <w:sz w:val="18"/>
          <w:szCs w:val="18"/>
          <w:lang w:val="en-US"/>
        </w:rPr>
      </w:pPr>
    </w:p>
    <w:bookmarkEnd w:id="0"/>
    <w:p w14:paraId="21C52151" w14:textId="77777777" w:rsidR="002F7972" w:rsidRDefault="002F7972" w:rsidP="006C4751">
      <w:pPr>
        <w:spacing w:before="120" w:after="120"/>
        <w:rPr>
          <w:rFonts w:ascii="Times New Roman" w:hAnsi="Times New Roman" w:cs="Times New Roman"/>
          <w:b/>
          <w:sz w:val="28"/>
          <w:szCs w:val="28"/>
        </w:rPr>
      </w:pPr>
    </w:p>
    <w:p w14:paraId="37E8C315" w14:textId="17B8643C" w:rsidR="0017385A" w:rsidRPr="00BC2B13" w:rsidRDefault="00DF436E" w:rsidP="00A62E8B">
      <w:pPr>
        <w:spacing w:before="240" w:after="120" w:line="276" w:lineRule="auto"/>
        <w:ind w:right="-2"/>
        <w:jc w:val="center"/>
        <w:rPr>
          <w:rFonts w:ascii="Times New Roman" w:hAnsi="Times New Roman" w:cs="Times New Roman"/>
          <w:b/>
          <w:bCs/>
        </w:rPr>
      </w:pPr>
      <w:r w:rsidRPr="00BC2B13">
        <w:rPr>
          <w:rFonts w:ascii="Times New Roman" w:hAnsi="Times New Roman" w:cs="Times New Roman"/>
          <w:b/>
          <w:bCs/>
        </w:rPr>
        <w:t>Giriş</w:t>
      </w:r>
    </w:p>
    <w:p w14:paraId="469F5890" w14:textId="77777777" w:rsidR="00863436" w:rsidRPr="00E13C57" w:rsidRDefault="00863436" w:rsidP="00E13C57">
      <w:pPr>
        <w:spacing w:before="120" w:after="120" w:line="276" w:lineRule="auto"/>
        <w:jc w:val="both"/>
        <w:rPr>
          <w:rFonts w:ascii="Times New Roman" w:hAnsi="Times New Roman" w:cs="Times New Roman"/>
          <w:bCs/>
          <w:color w:val="000000"/>
        </w:rPr>
      </w:pPr>
      <w:r w:rsidRPr="00E13C57">
        <w:rPr>
          <w:rFonts w:ascii="Times New Roman" w:hAnsi="Times New Roman" w:cs="Times New Roman"/>
          <w:bCs/>
          <w:color w:val="000000"/>
        </w:rPr>
        <w:t xml:space="preserve">Spor, tarih boyunca insanlar için sadece bir rekabet alanı değil, aynı zamanda bireylerin sosyal, fiziksel ve psikolojik gelişimlerine katkı sağlayan önemli bir etkinlik olmuştur. Bu bağlamda sporun teşvik edilmesi ve başarıların ödüllendirilmesi, motivasyonu artırmak ve spor kültürünü yaymak adına kritik bir rol oynamaktadır. Ödül sistemleri, sporcuların çabalarını takdir etmek ve performanslarını daha da artırmak amacıyla oluşturulmuştur. Bu sistemler, çeşitli dönemlerde ve farklı kültürlerde farklı şekillerde uygulanmış ve evrimleşmiştir. Özellikle Türkiye ve Amerika Birleşik Devletleri gibi ülkelerde spor ödül sistemleri hem amatör hem de profesyonel sporcular için önemli bir motivasyon kaynağı haline gelmiştir. Amerika Birleşik Devletleri’nde spor ödülleri, genellikle yüksek düzeyde profesyonellik ve rekabet ortamı içerisinde şekillenir. Örneğin, NBA, NFL ve MLB gibi liglerdeki sporcular, yalnızca bireysel başarılarıyla değil, aynı zamanda takımlarının performanslarıyla da ödüllendirilir. Bunun yanı sıra, Olimpiyat Oyunları gibi uluslararası organizasyonlarda elde edilen madalyalar, sadece sporcuların değil, aynı zamanda ülkelerinin de prestijini artırmaktadır. Bu bağlamda, ABD’deki ödül sistemleri genellikle büyük sponsorluk anlaşmaları ve medya ilgisiyle desteklenmektedir, bu da sporculara ve takımlara ek bir motivasyon kaynağı sunmaktadır. Türkiye’de ise spor ödül sistemleri, genellikle ulusal düzeydeki spor federasyonları ve yerel organizasyonlar tarafından belirlenir. Örneğin, Türkiye Spor Toto Teşkilatı ve Türkiye Milli Olimpiyat Komitesi, ulusal spor ödüllerinin dağıtımında önemli rol oynamaktadır. Türkiye’de spor ödülleri, çoğunlukla genç sporcuları teşvik etmek, sporun yaygınlaşmasını sağlamak ve başarıları onurlandırmak amacıyla verilmektedir. Ancak, ABD’ye kıyasla, Türkiye’deki ödül sistemleri daha az gelişmiş ve daha çok yerel düzeyde sınırlıdır. Ayrıca, uluslararası düzeydeki başarıların ödüllendirilmesi, genellikle daha az görünür ve daha az desteklenir. Bu makalede, Türkiye ve ABD'deki spor ödül sistemlerinin tarihsel gelişimi, yapılandırılması ve bu sistemlerin sporcular üzerindeki etkileri derinlemesine incelenecektir. Başlangıç olarak, tarihsel arka plan ele alınacak, ardından </w:t>
      </w:r>
      <w:proofErr w:type="gramStart"/>
      <w:r w:rsidRPr="00E13C57">
        <w:rPr>
          <w:rFonts w:ascii="Times New Roman" w:hAnsi="Times New Roman" w:cs="Times New Roman"/>
          <w:bCs/>
          <w:color w:val="000000"/>
        </w:rPr>
        <w:t>Ortaçağ</w:t>
      </w:r>
      <w:proofErr w:type="gramEnd"/>
      <w:r w:rsidRPr="00E13C57">
        <w:rPr>
          <w:rFonts w:ascii="Times New Roman" w:hAnsi="Times New Roman" w:cs="Times New Roman"/>
          <w:bCs/>
          <w:color w:val="000000"/>
        </w:rPr>
        <w:t xml:space="preserve"> ve Rönesans dönemi ödül sistemleri, günümüzdeki spor ödül sistemleri ve ödül sistemlerinin motivasyon üzerindeki etkileri detaylı bir şekilde tartışılacaktır. Bu süreçte, iki ülkenin ödül sistemlerinin karşılaştırılması yapılacak ve sporcuların başarıları üzerindeki etkileri değerlendirilecektir. Amaç, spor ödül sistemlerinin genel yapısını anlamak ve bu sistemlerin sporun gelişimine olan katkılarını ortaya koymaktır.</w:t>
      </w:r>
    </w:p>
    <w:p w14:paraId="3C8EECB8" w14:textId="0FF5FD3C" w:rsidR="0017385A" w:rsidRPr="00E13C57" w:rsidRDefault="00863436" w:rsidP="00A62E8B">
      <w:pPr>
        <w:spacing w:before="240" w:after="120" w:line="276" w:lineRule="auto"/>
        <w:rPr>
          <w:rFonts w:ascii="Times New Roman" w:hAnsi="Times New Roman" w:cs="Times New Roman"/>
          <w:b/>
        </w:rPr>
      </w:pPr>
      <w:proofErr w:type="gramStart"/>
      <w:r w:rsidRPr="00E13C57">
        <w:rPr>
          <w:rFonts w:ascii="Times New Roman" w:hAnsi="Times New Roman" w:cs="Times New Roman"/>
          <w:b/>
        </w:rPr>
        <w:t>Ortaçağ</w:t>
      </w:r>
      <w:proofErr w:type="gramEnd"/>
      <w:r w:rsidRPr="00E13C57">
        <w:rPr>
          <w:rFonts w:ascii="Times New Roman" w:hAnsi="Times New Roman" w:cs="Times New Roman"/>
          <w:b/>
        </w:rPr>
        <w:t xml:space="preserve"> ve Rönesans Dönemi</w:t>
      </w:r>
    </w:p>
    <w:p w14:paraId="67D082BE" w14:textId="77777777" w:rsidR="00863436" w:rsidRPr="00E13C57" w:rsidRDefault="00863436" w:rsidP="00E13C57">
      <w:pPr>
        <w:spacing w:before="120" w:after="120" w:line="276" w:lineRule="auto"/>
        <w:jc w:val="both"/>
        <w:rPr>
          <w:rFonts w:ascii="Times New Roman" w:hAnsi="Times New Roman" w:cs="Times New Roman"/>
          <w:bCs/>
        </w:rPr>
      </w:pPr>
      <w:proofErr w:type="gramStart"/>
      <w:r w:rsidRPr="00E13C57">
        <w:rPr>
          <w:rFonts w:ascii="Times New Roman" w:hAnsi="Times New Roman" w:cs="Times New Roman"/>
          <w:bCs/>
        </w:rPr>
        <w:t>Ortaçağ</w:t>
      </w:r>
      <w:proofErr w:type="gramEnd"/>
      <w:r w:rsidRPr="00E13C57">
        <w:rPr>
          <w:rFonts w:ascii="Times New Roman" w:hAnsi="Times New Roman" w:cs="Times New Roman"/>
          <w:bCs/>
        </w:rPr>
        <w:t xml:space="preserve"> dönemi, 5. yüzyıldan 15. yüzyıla kadar uzanan ve Avrupa'nın siyasi, sosyal ve kültürel yapısının köklü değişimlere sahne olduğu bir zaman dilimidir. Bu dönem, sporun ve ödül sistemlerinin evrimi açısından önemli bir dönüm noktası olmuştur. </w:t>
      </w:r>
      <w:proofErr w:type="gramStart"/>
      <w:r w:rsidRPr="00E13C57">
        <w:rPr>
          <w:rFonts w:ascii="Times New Roman" w:hAnsi="Times New Roman" w:cs="Times New Roman"/>
          <w:bCs/>
        </w:rPr>
        <w:t>Ortaçağ'da</w:t>
      </w:r>
      <w:proofErr w:type="gramEnd"/>
      <w:r w:rsidRPr="00E13C57">
        <w:rPr>
          <w:rFonts w:ascii="Times New Roman" w:hAnsi="Times New Roman" w:cs="Times New Roman"/>
          <w:bCs/>
        </w:rPr>
        <w:t xml:space="preserve"> spor, genellikle askerî becerileri geliştirmek ve toplumsal eğlence amacıyla yapılan etkinlikler olarak öne çıkmıştır. Şövalye turnuvaları, bu dönemde en dikkat çekici spor organizasyonları arasında yer almış ve ödül sistemleri de bu etkinliklerin temel unsurlarından biri haline gelmiştir (</w:t>
      </w:r>
      <w:proofErr w:type="spellStart"/>
      <w:r w:rsidRPr="00E13C57">
        <w:rPr>
          <w:rFonts w:ascii="Times New Roman" w:hAnsi="Times New Roman" w:cs="Times New Roman"/>
          <w:bCs/>
        </w:rPr>
        <w:t>Norrie</w:t>
      </w:r>
      <w:proofErr w:type="spellEnd"/>
      <w:r w:rsidRPr="00E13C57">
        <w:rPr>
          <w:rFonts w:ascii="Times New Roman" w:hAnsi="Times New Roman" w:cs="Times New Roman"/>
          <w:bCs/>
        </w:rPr>
        <w:t xml:space="preserve">, 2010). Şövalye turnuvaları, yalnızca fiziksel bir mücadele değil, aynı zamanda sosyal statü ve prestij kazanma fırsatı sunan önemli etkinliklerdi. Turnuvalar, soyluların ve aristokratların bir araya geldiği sosyal etkinlikler olarak düzenlenmiş, kazananlar büyük ödüller ve şöhret elde etmişlerdir. Ödüller genellikle silahlar, zırhlar, madalyalar veya para olarak verilmekteydi. Bu </w:t>
      </w:r>
      <w:r w:rsidRPr="00E13C57">
        <w:rPr>
          <w:rFonts w:ascii="Times New Roman" w:hAnsi="Times New Roman" w:cs="Times New Roman"/>
          <w:bCs/>
        </w:rPr>
        <w:lastRenderedPageBreak/>
        <w:t>ödüller, kazananın toplum içindeki saygınlığını artırmakta ve onları daha yüksek bir sosyal statüye taşımaktaydı (</w:t>
      </w:r>
      <w:proofErr w:type="spellStart"/>
      <w:r w:rsidRPr="00E13C57">
        <w:rPr>
          <w:rFonts w:ascii="Times New Roman" w:hAnsi="Times New Roman" w:cs="Times New Roman"/>
          <w:bCs/>
        </w:rPr>
        <w:t>Warr</w:t>
      </w:r>
      <w:proofErr w:type="spellEnd"/>
      <w:r w:rsidRPr="00E13C57">
        <w:rPr>
          <w:rFonts w:ascii="Times New Roman" w:hAnsi="Times New Roman" w:cs="Times New Roman"/>
          <w:bCs/>
        </w:rPr>
        <w:t xml:space="preserve">, 2014). Ayrıca, bu tür etkinlikler, toplumsal normların ve değerlere dayalı rekabetin bir ifadesi olarak görülmüştür. </w:t>
      </w:r>
      <w:proofErr w:type="gramStart"/>
      <w:r w:rsidRPr="00E13C57">
        <w:rPr>
          <w:rFonts w:ascii="Times New Roman" w:hAnsi="Times New Roman" w:cs="Times New Roman"/>
          <w:bCs/>
        </w:rPr>
        <w:t>Ortaçağ'ın</w:t>
      </w:r>
      <w:proofErr w:type="gramEnd"/>
      <w:r w:rsidRPr="00E13C57">
        <w:rPr>
          <w:rFonts w:ascii="Times New Roman" w:hAnsi="Times New Roman" w:cs="Times New Roman"/>
          <w:bCs/>
        </w:rPr>
        <w:t xml:space="preserve"> sonlarına doğru, özellikle 14. ve 15. yüzyıllarda, sporun toplumsal rolü giderek daha da önem kazanmaya başlamıştır. Feodal yapının çöküşü ve ticaretin artmasıyla birlikte, şehirleşme süreci hızlanmış ve yeni sosyal sınıflar ortaya çıkmıştır. Bu sosyal değişimler, sporun da daha geniş kitlelere hitap etmesine olanak tanımıştır (Mason, 2017). Halk oyunları ve yerel festivaller, toplumun farklı kesimlerinin bir araya geldiği etkinlikler haline gelmiş, bu oyunlar içinde yapılan yarışmalar ve ödül sistemleri, halk arasında rekabet duygusunu pekiştirmiştir. Rönesans dönemi, 14. yüzyılın sonlarından itibaren Avrupa'da başlayan ve kültürel, sanatsal ve bilimsel bir yeniden doğuşu simgeleyen bir dönemdir. Bu dönemde spor, eğitim sisteminin önemli bir parçası haline gelmiş ve daha kurumsal bir yapı kazanmıştır. Rönesans, insan merkezli düşüncenin hâkim olduğu bir dönem olarak sporun da bireysel yeteneklerin ve estetik değerlerin vurgulandığı bir alan haline gelmesine katkı sağlamıştır (</w:t>
      </w:r>
      <w:proofErr w:type="spellStart"/>
      <w:r w:rsidRPr="00E13C57">
        <w:rPr>
          <w:rFonts w:ascii="Times New Roman" w:hAnsi="Times New Roman" w:cs="Times New Roman"/>
          <w:bCs/>
        </w:rPr>
        <w:t>Guttmann</w:t>
      </w:r>
      <w:proofErr w:type="spellEnd"/>
      <w:r w:rsidRPr="00E13C57">
        <w:rPr>
          <w:rFonts w:ascii="Times New Roman" w:hAnsi="Times New Roman" w:cs="Times New Roman"/>
          <w:bCs/>
        </w:rPr>
        <w:t xml:space="preserve">, 1992). Özellikle İtalya'da ortaya çıkan spor aktiviteleri, aristokrat sınıfın ilgisini çekmiş ve sporun daha rafine bir biçimde icra edilmesine olanak tanımıştır. Rönesans dönemi boyunca, yeni spor dalları ortaya çıkmış ve mevcut sporların kuralları standardize edilmeye başlamıştır. Bu süreç, sporun daha sistematik bir şekilde düzenlenmesine ve ödül sistemlerinin de daha belirgin hale gelmesine neden olmuştur. Örneğin, okçuluk, kılıç dövüşü ve at yarışı gibi sporlar, bu dönemde popüler hale gelmiş ve düzenli olarak ödüllendirilmiştir (Mason, 2017). Ayrıca, bu dönemde yazılı kuralların ve düzenlemelerin oluşturulması, sporun kurumsallaşmasını da desteklemiştir. Rönesans'ın getirdiği yeniliklerden biri </w:t>
      </w:r>
      <w:proofErr w:type="gramStart"/>
      <w:r w:rsidRPr="00E13C57">
        <w:rPr>
          <w:rFonts w:ascii="Times New Roman" w:hAnsi="Times New Roman" w:cs="Times New Roman"/>
          <w:bCs/>
        </w:rPr>
        <w:t>de,</w:t>
      </w:r>
      <w:proofErr w:type="gramEnd"/>
      <w:r w:rsidRPr="00E13C57">
        <w:rPr>
          <w:rFonts w:ascii="Times New Roman" w:hAnsi="Times New Roman" w:cs="Times New Roman"/>
          <w:bCs/>
        </w:rPr>
        <w:t xml:space="preserve"> sporun sosyal bir etkinlik olarak daha geniş kitlelere ulaşmasıdır. Dönemin sanatçıları ve düşünürleri, sporun bireylerin fiziksel gelişimine katkıda bulunduğunu vurgulamış ve sporu eğitimin ayrılmaz bir parçası olarak görmüşlerdir. Bu durum, sporun toplumda daha fazla kabul görmesine ve ödül sistemlerinin yaygınlaşmasına yol açmıştır (Sullivan, 2019). Özellikle eğitim kurumları, gençlerin fiziksel gelişimlerini desteklemek amacıyla spor aktivitelerine önem vermeye başlamış ve çeşitli ödül sistemleri geliştirmiştir. Sonuç olarak, </w:t>
      </w:r>
      <w:proofErr w:type="gramStart"/>
      <w:r w:rsidRPr="00E13C57">
        <w:rPr>
          <w:rFonts w:ascii="Times New Roman" w:hAnsi="Times New Roman" w:cs="Times New Roman"/>
          <w:bCs/>
        </w:rPr>
        <w:t>Ortaçağ</w:t>
      </w:r>
      <w:proofErr w:type="gramEnd"/>
      <w:r w:rsidRPr="00E13C57">
        <w:rPr>
          <w:rFonts w:ascii="Times New Roman" w:hAnsi="Times New Roman" w:cs="Times New Roman"/>
          <w:bCs/>
        </w:rPr>
        <w:t xml:space="preserve"> ve Rönesans dönemleri, sporun ve ödül sistemlerinin evriminde kritik bir rol oynamıştır. Bu dönemlerde, spor sadece bir fiziksel mücadele aracı değil, aynı zamanda sosyal statü, prestij ve kültürel kimlik oluşturma aracı olarak da önemli bir işlev üstlenmiştir. Spor etkinlikleri, toplumsal normları yansıtırken, ödül sistemleri de bu normların güçlendirilmesinde önemli bir etken olmuştur. Bu bağlamda, sporun tarihsel gelişimi, sadece bireysel başarılarla değil, aynı zamanda toplumsal değişimlerle de şekillenmiştir.</w:t>
      </w:r>
    </w:p>
    <w:p w14:paraId="7EC8A78F" w14:textId="77777777" w:rsidR="00DF436E" w:rsidRPr="00E13C57" w:rsidRDefault="00DF436E" w:rsidP="00A62E8B">
      <w:pPr>
        <w:spacing w:before="240" w:after="120" w:line="276" w:lineRule="auto"/>
        <w:rPr>
          <w:rFonts w:ascii="Times New Roman" w:hAnsi="Times New Roman" w:cs="Times New Roman"/>
          <w:b/>
        </w:rPr>
      </w:pPr>
      <w:r w:rsidRPr="00E13C57">
        <w:rPr>
          <w:rFonts w:ascii="Times New Roman" w:hAnsi="Times New Roman" w:cs="Times New Roman"/>
          <w:b/>
        </w:rPr>
        <w:t>Günümüzde Spor Ödül Sistemleri</w:t>
      </w:r>
    </w:p>
    <w:p w14:paraId="3D336925" w14:textId="77777777" w:rsidR="00DF436E" w:rsidRPr="00E13C57" w:rsidRDefault="00DF436E" w:rsidP="00E13C57">
      <w:pPr>
        <w:spacing w:before="120" w:after="120" w:line="276" w:lineRule="auto"/>
        <w:jc w:val="both"/>
        <w:rPr>
          <w:rFonts w:ascii="Times New Roman" w:hAnsi="Times New Roman" w:cs="Times New Roman"/>
          <w:bCs/>
        </w:rPr>
      </w:pPr>
      <w:r w:rsidRPr="00E13C57">
        <w:rPr>
          <w:rFonts w:ascii="Times New Roman" w:hAnsi="Times New Roman" w:cs="Times New Roman"/>
          <w:bCs/>
        </w:rPr>
        <w:t xml:space="preserve">Günümüzde spor ödül sistemleri, sporun küresel ölçekteki öneminin artmasıyla birlikte daha karmaşık ve çeşitli hale gelmiştir. Modern spor, yalnızca profesyonel ve amatör düzeyde değil, aynı zamanda uluslararası platformlarda da büyük bir rekabet unsuru haline gelmiştir. Bu bağlamda, ödül sistemleri, sporcuların motivasyonunu artırmak ve başarılarını tanımak amacıyla geliştirilen önemli araçlar olarak karşımıza çıkmaktadır (Schmidt &amp; </w:t>
      </w:r>
      <w:proofErr w:type="spellStart"/>
      <w:r w:rsidRPr="00E13C57">
        <w:rPr>
          <w:rFonts w:ascii="Times New Roman" w:hAnsi="Times New Roman" w:cs="Times New Roman"/>
          <w:bCs/>
        </w:rPr>
        <w:t>Harnisch</w:t>
      </w:r>
      <w:proofErr w:type="spellEnd"/>
      <w:r w:rsidRPr="00E13C57">
        <w:rPr>
          <w:rFonts w:ascii="Times New Roman" w:hAnsi="Times New Roman" w:cs="Times New Roman"/>
          <w:bCs/>
        </w:rPr>
        <w:t>, 2020). Modern spor ödül sistemleri, genellikle finansal ödüller, madalyalar, kupalar ve unvanlar gibi çeşitli şekillerde sunulmaktadır. Bu ödüller, sporcuların performanslarını değerlendirmek ve toplumda belirli bir statü kazanmalarını sağlamak için kritik bir rol oynamaktadır (</w:t>
      </w:r>
      <w:proofErr w:type="spellStart"/>
      <w:r w:rsidRPr="00E13C57">
        <w:rPr>
          <w:rFonts w:ascii="Times New Roman" w:hAnsi="Times New Roman" w:cs="Times New Roman"/>
          <w:bCs/>
        </w:rPr>
        <w:t>Rosen</w:t>
      </w:r>
      <w:proofErr w:type="spellEnd"/>
      <w:r w:rsidRPr="00E13C57">
        <w:rPr>
          <w:rFonts w:ascii="Times New Roman" w:hAnsi="Times New Roman" w:cs="Times New Roman"/>
          <w:bCs/>
        </w:rPr>
        <w:t xml:space="preserve">, 2019). Örneğin, Olimpiyat Oyunları'nda kazanılan madalyalar, sadece bireysel başarıların bir </w:t>
      </w:r>
      <w:r w:rsidRPr="00E13C57">
        <w:rPr>
          <w:rFonts w:ascii="Times New Roman" w:hAnsi="Times New Roman" w:cs="Times New Roman"/>
          <w:bCs/>
        </w:rPr>
        <w:lastRenderedPageBreak/>
        <w:t>sembolü değil, aynı zamanda ulusal kimliğin ve gururun bir yansımasıdır. Her madalya, o ülkenin spor kültürünü ve rekabet gücünü temsil etmektedir (</w:t>
      </w:r>
      <w:proofErr w:type="spellStart"/>
      <w:r w:rsidRPr="00E13C57">
        <w:rPr>
          <w:rFonts w:ascii="Times New Roman" w:hAnsi="Times New Roman" w:cs="Times New Roman"/>
          <w:bCs/>
        </w:rPr>
        <w:t>Donnelly</w:t>
      </w:r>
      <w:proofErr w:type="spellEnd"/>
      <w:r w:rsidRPr="00E13C57">
        <w:rPr>
          <w:rFonts w:ascii="Times New Roman" w:hAnsi="Times New Roman" w:cs="Times New Roman"/>
          <w:bCs/>
        </w:rPr>
        <w:t xml:space="preserve">, 2016). Ödül sistemleri, farklı spor branşlarında değişiklik göstermektedir. Takım sporlarında, şampiyonluk ödülleri genellikle lig organizasyonları tarafından belirlenirken, bireysel spor dallarında ödüller, genellikle uluslararası federasyonlar tarafından düzenlenmektedir. Örneğin, tenis gibi bireysel spor dallarında, Grand Slam turnuvaları önemli ödüller sunmakta ve kazananlara büyük maddi destek sağlamaktadır (Smith, 2021). Ayrıca, sporcunun medya görünürlüğü ve sponsorluk anlaşmaları da ödül sistemlerinin bir parçası olarak değerlendirilmektedir. Günümüzde spor ödül sistemlerinin bir diğer önemli yönü </w:t>
      </w:r>
      <w:proofErr w:type="gramStart"/>
      <w:r w:rsidRPr="00E13C57">
        <w:rPr>
          <w:rFonts w:ascii="Times New Roman" w:hAnsi="Times New Roman" w:cs="Times New Roman"/>
          <w:bCs/>
        </w:rPr>
        <w:t>de,</w:t>
      </w:r>
      <w:proofErr w:type="gramEnd"/>
      <w:r w:rsidRPr="00E13C57">
        <w:rPr>
          <w:rFonts w:ascii="Times New Roman" w:hAnsi="Times New Roman" w:cs="Times New Roman"/>
          <w:bCs/>
        </w:rPr>
        <w:t xml:space="preserve"> sosyal sorumluluk ve etik boyutlarıdır. Spor organizasyonları, sadece performansa dayalı ödüller sunmanın ötesinde, toplumsal meseleleri de ele alarak daha kapsamlı ödül sistemleri geliştirmeye başlamıştır. Örneğin, </w:t>
      </w:r>
      <w:proofErr w:type="spellStart"/>
      <w:r w:rsidRPr="00E13C57">
        <w:rPr>
          <w:rFonts w:ascii="Times New Roman" w:hAnsi="Times New Roman" w:cs="Times New Roman"/>
          <w:bCs/>
        </w:rPr>
        <w:t>Fair</w:t>
      </w:r>
      <w:proofErr w:type="spellEnd"/>
      <w:r w:rsidRPr="00E13C57">
        <w:rPr>
          <w:rFonts w:ascii="Times New Roman" w:hAnsi="Times New Roman" w:cs="Times New Roman"/>
          <w:bCs/>
        </w:rPr>
        <w:t xml:space="preserve"> Play ödülleri, sporculuk ruhuna uygun davranışları teşvik etmek amacıyla verilmekte ve sporun olumlu etkilerini vurgulamaktadır (Brown, 2020). Bu tür ödüller, sporun sadece rekabet değil, aynı zamanda toplumsal değerleri de geliştiren bir alan olduğunu ortaya koymaktadır. Ayrıca, günümüzde dijitalleşmenin etkisiyle birlikte, spor ödül sistemleri de değişim göstermektedir. Sosyal medya ve çevrimiçi platformlar, sporcuların başarılarını daha geniş kitlelere ulaştırmakta ve sponsorluk anlaşmalarıyla doğrudan bağlantı kurmaktadır. Sporcular, sosyal medya üzerinden elde ettikleri başarıları ve kazandıkları ödülleri paylaşarak, kendi markalarını yaratma fırsatı bulmaktadır (</w:t>
      </w:r>
      <w:proofErr w:type="spellStart"/>
      <w:r w:rsidRPr="00E13C57">
        <w:rPr>
          <w:rFonts w:ascii="Times New Roman" w:hAnsi="Times New Roman" w:cs="Times New Roman"/>
          <w:bCs/>
        </w:rPr>
        <w:t>González</w:t>
      </w:r>
      <w:proofErr w:type="spellEnd"/>
      <w:r w:rsidRPr="00E13C57">
        <w:rPr>
          <w:rFonts w:ascii="Times New Roman" w:hAnsi="Times New Roman" w:cs="Times New Roman"/>
          <w:bCs/>
        </w:rPr>
        <w:t xml:space="preserve"> &amp; </w:t>
      </w:r>
      <w:proofErr w:type="spellStart"/>
      <w:r w:rsidRPr="00E13C57">
        <w:rPr>
          <w:rFonts w:ascii="Times New Roman" w:hAnsi="Times New Roman" w:cs="Times New Roman"/>
          <w:bCs/>
        </w:rPr>
        <w:t>Torres</w:t>
      </w:r>
      <w:proofErr w:type="spellEnd"/>
      <w:r w:rsidRPr="00E13C57">
        <w:rPr>
          <w:rFonts w:ascii="Times New Roman" w:hAnsi="Times New Roman" w:cs="Times New Roman"/>
          <w:bCs/>
        </w:rPr>
        <w:t>, 2021). Bu durum, sporcuların ödül sistemlerindeki rolünü ve etkisini daha da güçlendirmiştir. Sonuç olarak, günümüzde spor ödül sistemleri, yalnızca performansın değil, aynı zamanda toplumsal değerlerin ve etik anlayışların da bir yansıması olarak karşımıza çıkmaktadır. Sporun küresel ölçekteki etkisi, ödül sistemlerinin daha çeşitli ve karmaşık hale gelmesine yol açmış, bu da sporcuların motivasyonunu artırma ve başarılarını tanıma konusunda önemli bir etken olmuştur. Bu bağlamda, spor ödül sistemleri, sadece bireysel başarıları değil, aynı zamanda toplumsal değerleri de yansıtan önemli araçlar olarak öne çıkmaktadır.</w:t>
      </w:r>
    </w:p>
    <w:p w14:paraId="521C1FD7" w14:textId="08D61101" w:rsidR="0017385A" w:rsidRPr="00E13C57" w:rsidRDefault="00DF436E" w:rsidP="00A62E8B">
      <w:pPr>
        <w:spacing w:before="240" w:after="120" w:line="276" w:lineRule="auto"/>
        <w:rPr>
          <w:rFonts w:ascii="Times New Roman" w:hAnsi="Times New Roman" w:cs="Times New Roman"/>
          <w:b/>
        </w:rPr>
      </w:pPr>
      <w:r w:rsidRPr="00E13C57">
        <w:rPr>
          <w:rFonts w:ascii="Times New Roman" w:hAnsi="Times New Roman" w:cs="Times New Roman"/>
          <w:b/>
        </w:rPr>
        <w:t>Ödül Sistemlerinin Motivasyon Üzerindeki Etkileri</w:t>
      </w:r>
    </w:p>
    <w:p w14:paraId="3071D2D1" w14:textId="77777777" w:rsidR="00DF436E" w:rsidRPr="00E13C57" w:rsidRDefault="00DF436E" w:rsidP="00E13C57">
      <w:pPr>
        <w:spacing w:before="120" w:after="120" w:line="276" w:lineRule="auto"/>
        <w:jc w:val="both"/>
        <w:rPr>
          <w:rFonts w:ascii="Times New Roman" w:hAnsi="Times New Roman" w:cs="Times New Roman"/>
        </w:rPr>
      </w:pPr>
      <w:r w:rsidRPr="00E13C57">
        <w:rPr>
          <w:rFonts w:ascii="Times New Roman" w:hAnsi="Times New Roman" w:cs="Times New Roman"/>
        </w:rPr>
        <w:t>Spor dünyasında ödül sistemleri, sporcuların motivasyonunu artırmada kritik bir rol oynamaktadır. Motivasyon, bireylerin belirli hedeflere ulaşmak için harcadıkları çaba ve enerji olarak tanımlanırken, ödüller bu sürecin önemli bir parçası haline gelmektedir (</w:t>
      </w:r>
      <w:proofErr w:type="spellStart"/>
      <w:r w:rsidRPr="00E13C57">
        <w:rPr>
          <w:rFonts w:ascii="Times New Roman" w:hAnsi="Times New Roman" w:cs="Times New Roman"/>
        </w:rPr>
        <w:t>Ryan</w:t>
      </w:r>
      <w:proofErr w:type="spellEnd"/>
      <w:r w:rsidRPr="00E13C57">
        <w:rPr>
          <w:rFonts w:ascii="Times New Roman" w:hAnsi="Times New Roman" w:cs="Times New Roman"/>
        </w:rPr>
        <w:t xml:space="preserve"> &amp; </w:t>
      </w:r>
      <w:proofErr w:type="spellStart"/>
      <w:r w:rsidRPr="00E13C57">
        <w:rPr>
          <w:rFonts w:ascii="Times New Roman" w:hAnsi="Times New Roman" w:cs="Times New Roman"/>
        </w:rPr>
        <w:t>Deci</w:t>
      </w:r>
      <w:proofErr w:type="spellEnd"/>
      <w:r w:rsidRPr="00E13C57">
        <w:rPr>
          <w:rFonts w:ascii="Times New Roman" w:hAnsi="Times New Roman" w:cs="Times New Roman"/>
        </w:rPr>
        <w:t xml:space="preserve">, 2000). Ödül </w:t>
      </w:r>
      <w:proofErr w:type="gramStart"/>
      <w:r w:rsidRPr="00E13C57">
        <w:rPr>
          <w:rFonts w:ascii="Times New Roman" w:hAnsi="Times New Roman" w:cs="Times New Roman"/>
        </w:rPr>
        <w:t>sistemleri,</w:t>
      </w:r>
      <w:proofErr w:type="gramEnd"/>
      <w:r w:rsidRPr="00E13C57">
        <w:rPr>
          <w:rFonts w:ascii="Times New Roman" w:hAnsi="Times New Roman" w:cs="Times New Roman"/>
        </w:rPr>
        <w:t xml:space="preserve"> hem içsel hem de dışsal motivasyonu etkileyebilir; bu nedenle, spor organizasyonlarının bu dinamikleri anlaması, sporcuların performansını artırmak adına önemlidir. Ödül sistemlerinin etkisi, genellikle dışsal ve içsel motivasyon kavramları çerçevesinde değerlendirilir. Dışsal motivasyon, bireylerin ödül ya da ceza gibi dışsal faktörlere dayalı olarak davranışlarını yönlendirmesi anlamına gelirken (</w:t>
      </w:r>
      <w:proofErr w:type="spellStart"/>
      <w:r w:rsidRPr="00E13C57">
        <w:rPr>
          <w:rFonts w:ascii="Times New Roman" w:hAnsi="Times New Roman" w:cs="Times New Roman"/>
        </w:rPr>
        <w:t>Deci</w:t>
      </w:r>
      <w:proofErr w:type="spellEnd"/>
      <w:r w:rsidRPr="00E13C57">
        <w:rPr>
          <w:rFonts w:ascii="Times New Roman" w:hAnsi="Times New Roman" w:cs="Times New Roman"/>
        </w:rPr>
        <w:t xml:space="preserve">, </w:t>
      </w:r>
      <w:proofErr w:type="spellStart"/>
      <w:r w:rsidRPr="00E13C57">
        <w:rPr>
          <w:rFonts w:ascii="Times New Roman" w:hAnsi="Times New Roman" w:cs="Times New Roman"/>
        </w:rPr>
        <w:t>Koestner</w:t>
      </w:r>
      <w:proofErr w:type="spellEnd"/>
      <w:r w:rsidRPr="00E13C57">
        <w:rPr>
          <w:rFonts w:ascii="Times New Roman" w:hAnsi="Times New Roman" w:cs="Times New Roman"/>
        </w:rPr>
        <w:t xml:space="preserve">, &amp; </w:t>
      </w:r>
      <w:proofErr w:type="spellStart"/>
      <w:r w:rsidRPr="00E13C57">
        <w:rPr>
          <w:rFonts w:ascii="Times New Roman" w:hAnsi="Times New Roman" w:cs="Times New Roman"/>
        </w:rPr>
        <w:t>Ryan</w:t>
      </w:r>
      <w:proofErr w:type="spellEnd"/>
      <w:r w:rsidRPr="00E13C57">
        <w:rPr>
          <w:rFonts w:ascii="Times New Roman" w:hAnsi="Times New Roman" w:cs="Times New Roman"/>
        </w:rPr>
        <w:t>, 1999), içsel motivasyon, bireylerin kendi içsel tatminleri ve kişisel gelişimleri için yaptığı faaliyetleri kapsar. Sporcuların ödüllerle teşvik edilmesi, dışsal motivasyonu artırırken, bu ödüllerin anlamlı ve değerli olması, içsel motivasyonu da destekleyebilir. Ödül sistemlerinin motivasyon üzerindeki etkileri, farklı spor dallarında ve seviyelerinde değişiklik göstermektedir. Örneğin, profesyonel sporcular genellikle finansal ödüllere ve unvanlara odaklanırken, amatör sporcuların motivasyonları genellikle kişisel gelişim ve takım arkadaşlarıyla olan ilişkileri üzerinden şekillenmektedir (</w:t>
      </w:r>
      <w:proofErr w:type="spellStart"/>
      <w:r w:rsidRPr="00E13C57">
        <w:rPr>
          <w:rFonts w:ascii="Times New Roman" w:hAnsi="Times New Roman" w:cs="Times New Roman"/>
        </w:rPr>
        <w:t>Vallerand</w:t>
      </w:r>
      <w:proofErr w:type="spellEnd"/>
      <w:r w:rsidRPr="00E13C57">
        <w:rPr>
          <w:rFonts w:ascii="Times New Roman" w:hAnsi="Times New Roman" w:cs="Times New Roman"/>
        </w:rPr>
        <w:t xml:space="preserve">, 1997). Araştırmalar, profesyonel sporcuların dışsal ödüllere odaklanmalarının, kısa vadeli motivasyonu artırmasına </w:t>
      </w:r>
      <w:r w:rsidRPr="00E13C57">
        <w:rPr>
          <w:rFonts w:ascii="Times New Roman" w:hAnsi="Times New Roman" w:cs="Times New Roman"/>
        </w:rPr>
        <w:lastRenderedPageBreak/>
        <w:t>rağmen, uzun vadede içsel motivasyon üzerinde olumsuz etkiler yaratabileceğini göstermektedir (</w:t>
      </w:r>
      <w:proofErr w:type="spellStart"/>
      <w:r w:rsidRPr="00E13C57">
        <w:rPr>
          <w:rFonts w:ascii="Times New Roman" w:hAnsi="Times New Roman" w:cs="Times New Roman"/>
        </w:rPr>
        <w:t>Rynne</w:t>
      </w:r>
      <w:proofErr w:type="spellEnd"/>
      <w:r w:rsidRPr="00E13C57">
        <w:rPr>
          <w:rFonts w:ascii="Times New Roman" w:hAnsi="Times New Roman" w:cs="Times New Roman"/>
        </w:rPr>
        <w:t xml:space="preserve">, 2019). Ayrıca, ödül sistemlerinin şeffaflığı ve adaleti de motivasyon üzerinde önemli bir etki yaratmaktadır. Sporcular, ödül sistemlerinin adil ve şeffaf olduğunu düşündüklerinde, motivasyonları artmakta ve bu durum performanslarını olumlu yönde etkilemektedir. Adalet teorisi, bireylerin kendilerini adil bir şekilde ödüllendirilmiş hissetmelerinin, motivasyonlarını artırdığını belirtmektedir (Adams, 1965). Bu bağlamda, spor organizasyonlarının ödül sistemlerini geliştirmeleri ve şeffaflık sağlamaları, sporcuların motivasyonunu artırmak için kritik öneme sahiptir. Ödül sistemlerinin motivasyon üzerindeki bir diğer etkisi de hedef belirleme ile ilgilidir. Hedef belirleme teorisi, bireylerin belirli hedeflere ulaşmak için daha fazla çaba sarf ettiklerini ve bu hedeflerin net bir şekilde tanımlanmasının motivasyonu artırdığını öne sürmektedir (Locke &amp; </w:t>
      </w:r>
      <w:proofErr w:type="spellStart"/>
      <w:r w:rsidRPr="00E13C57">
        <w:rPr>
          <w:rFonts w:ascii="Times New Roman" w:hAnsi="Times New Roman" w:cs="Times New Roman"/>
        </w:rPr>
        <w:t>Latham</w:t>
      </w:r>
      <w:proofErr w:type="spellEnd"/>
      <w:r w:rsidRPr="00E13C57">
        <w:rPr>
          <w:rFonts w:ascii="Times New Roman" w:hAnsi="Times New Roman" w:cs="Times New Roman"/>
        </w:rPr>
        <w:t xml:space="preserve">, 2002). Sporcular için belirlenen ödüller, belirli hedeflere ulaşma konusunda net bir yön sağlayarak, motivasyonu artırabilir. Örneğin, belirli bir performans seviyesine ulaşan sporculara verilecek ödüller, sporcuların daha yüksek hedefler koymalarını teşvik edebilir. Ödül sistemlerinin etkilerini inceleyen birçok çalışma, ödüllerin doğru bir şekilde yapılandırılmasının motivasyonu artırmada etkili olduğunu göstermektedir. Örneğin, McClelland (1961), başarı motive edici ödüllerin, bireylerin performansını önemli ölçüde artırabileceğini ortaya koymuştur. Ayrıca, </w:t>
      </w:r>
      <w:proofErr w:type="spellStart"/>
      <w:r w:rsidRPr="00E13C57">
        <w:rPr>
          <w:rFonts w:ascii="Times New Roman" w:hAnsi="Times New Roman" w:cs="Times New Roman"/>
        </w:rPr>
        <w:t>Cerasoli</w:t>
      </w:r>
      <w:proofErr w:type="spellEnd"/>
      <w:r w:rsidRPr="00E13C57">
        <w:rPr>
          <w:rFonts w:ascii="Times New Roman" w:hAnsi="Times New Roman" w:cs="Times New Roman"/>
        </w:rPr>
        <w:t xml:space="preserve">, </w:t>
      </w:r>
      <w:proofErr w:type="spellStart"/>
      <w:r w:rsidRPr="00E13C57">
        <w:rPr>
          <w:rFonts w:ascii="Times New Roman" w:hAnsi="Times New Roman" w:cs="Times New Roman"/>
        </w:rPr>
        <w:t>Nicklin</w:t>
      </w:r>
      <w:proofErr w:type="spellEnd"/>
      <w:r w:rsidRPr="00E13C57">
        <w:rPr>
          <w:rFonts w:ascii="Times New Roman" w:hAnsi="Times New Roman" w:cs="Times New Roman"/>
        </w:rPr>
        <w:t xml:space="preserve"> ve Ford (2014) tarafından yapılan bir meta-analiz, dışsal ödüllerin belirli koşullar altında içsel motivasyonu da artırabileceğini göstermektedir. Sonuç olarak, spor ödül sistemleri, sporcuların motivasyonunu artırmada önemli bir araç olarak karşımıza çıkmaktadır. Dışsal ve içsel motivasyon dinamikleri, ödül sistemlerinin yapılandırılması sırasında dikkate alınmalı ve adalet, şeffaflık ve hedef belirleme gibi faktörler göz önünde bulundurulmalıdır. Spor organizasyonları, bu dinamikleri anlayarak, sporcuların motivasyonunu artırmaya yönelik daha etkili ödül sistemleri geliştirebilir.</w:t>
      </w:r>
    </w:p>
    <w:p w14:paraId="0A161C6F" w14:textId="66E33318" w:rsidR="00DF436E" w:rsidRPr="00E13C57" w:rsidRDefault="00DF436E" w:rsidP="00A62E8B">
      <w:pPr>
        <w:spacing w:before="240" w:after="120" w:line="276" w:lineRule="auto"/>
        <w:jc w:val="both"/>
        <w:rPr>
          <w:rFonts w:ascii="Times New Roman" w:hAnsi="Times New Roman" w:cs="Times New Roman"/>
        </w:rPr>
      </w:pPr>
      <w:r w:rsidRPr="00E13C57">
        <w:rPr>
          <w:rFonts w:ascii="Times New Roman" w:hAnsi="Times New Roman" w:cs="Times New Roman"/>
          <w:b/>
        </w:rPr>
        <w:t>Türkiye'de Ödül Yönetmelikleri</w:t>
      </w:r>
    </w:p>
    <w:p w14:paraId="0D4D87A6" w14:textId="77777777" w:rsidR="00DF436E" w:rsidRPr="00E13C57" w:rsidRDefault="00DF436E" w:rsidP="00E13C57">
      <w:pPr>
        <w:spacing w:before="120" w:after="120" w:line="276" w:lineRule="auto"/>
        <w:jc w:val="both"/>
        <w:rPr>
          <w:rFonts w:ascii="Times New Roman" w:hAnsi="Times New Roman" w:cs="Times New Roman"/>
        </w:rPr>
      </w:pPr>
      <w:r w:rsidRPr="00E13C57">
        <w:rPr>
          <w:rFonts w:ascii="Times New Roman" w:hAnsi="Times New Roman" w:cs="Times New Roman"/>
        </w:rPr>
        <w:t xml:space="preserve">Türkiye'de spor ödül yönetmelikleri, sporun gelişimi ve teşvik edilmesi amacıyla zaman içinde evrim geçirmiştir. Ülkemizdeki ödül sistemleri, başlangıçta sporun popülerliği ile orantılı olarak gelişmiş ve ulusal düzeyde organize edilmiştir. Türkiye’de spor ödül yönetmeliklerinin tarihi, Cumhuriyet’in ilanından sonra modernleşme çabaları ile başlar. 1920’lerden itibaren sporun yaygınlaşması ile birlikte, çeşitli spor kulüpleri ve dernekleri, başarılı sporcuları ödüllendirme uygulamaları geliştirmiştir. Bu dönemde Türkiye'de ulusal başarılar genellikle manevi ödüllerle, onur nişanları ve takdir belgeleriyle kutlanıyordu. Maddi ödüller sınırlıydı ve genellikle yerel yönetimler veya zengin sponsorlar tarafından veriliyordu (Demirel, 2005).  1950’lerde Türkiye’de sporun uluslararası düzeyde tanınmasıyla birlikte, ödül yönetmelikleri daha sistematik bir hal almıştır. Türkiye Milli Olimpiyat Komitesi (TMOK) ve Türkiye Futbol Federasyonu gibi kuruluşlar, sporcuların uluslararası başarılarını ödüllendirmek için çeşitli yönetmelikler geliştirmiştir. Bu yönetmelikler, başarıları onurlandırmanın yanı sıra, genç sporcuların teşvik edilmesini de amaçlamaktadır (Müftüoğlu, 2016). 1960'lı yıllara gelindiğinde Türkiye, uluslararası arenada rekabet gücünü artırmak amacıyla spora daha fazla kaynak ayırmaya başlamıştır. Bu dönemde, sporculara verilen ödüller devlet tarafından daha sistematik hale getirilmiştir. Özellikle, 1964 yılında Türkiye’nin Olimpiyat Oyunları’na katılımının ardından olimpik sporcular için ödüllendirme mekanizmaları genişletilmiştir. Olimpiyat madalyası kazanan sporculara sembolik ödüller ve bazı durumlarda küçük nakdi </w:t>
      </w:r>
      <w:r w:rsidRPr="00E13C57">
        <w:rPr>
          <w:rFonts w:ascii="Times New Roman" w:hAnsi="Times New Roman" w:cs="Times New Roman"/>
        </w:rPr>
        <w:lastRenderedPageBreak/>
        <w:t>ödüller verilmiştir (Kaya, 2010).1980'lerde, Türkiye'de liberal ekonomi politikalarının benimsendiği ve özel sektörün spora olan ilgisinin arttığı bir dönemdir. Bu dönemde, sporculara verilen ödüller yalnızca devlet tarafından değil, aynı zamanda özel şirketler ve sponsorlar tarafından da sağlanmaya başlamıştır. Devlet, sporculara sağlanan maddi destekler ve ödüllerle bu başarıları teşvik etmiştir özellikle Olimpiyat Oyunları’nda elde edilen madalyalarla birlikte, ödül sistemleri daha görünür hale gelmiştir. 1984 Los Angeles Olimpiyatları'nda Türkiye’nin kazandığı madalyalar, ulusal düzeyde büyük bir coşku yaratmış ve sporun önemi konusunda toplumsal bir farkındalık oluşturmuştur (Yalçın, 2017).</w:t>
      </w:r>
      <w:r w:rsidRPr="00E13C57">
        <w:rPr>
          <w:rFonts w:ascii="-webkit-standard" w:hAnsi="-webkit-standard"/>
          <w:color w:val="000000"/>
        </w:rPr>
        <w:t xml:space="preserve"> </w:t>
      </w:r>
      <w:r w:rsidRPr="00E13C57">
        <w:rPr>
          <w:rFonts w:ascii="Times New Roman" w:hAnsi="Times New Roman" w:cs="Times New Roman"/>
        </w:rPr>
        <w:t xml:space="preserve">2000'li yıllara gelindiğinde Türkiye, sporcuların uluslararası başarılarını teşvik etmek amacıyla ödül sistemini daha kurumsal bir yapıya kavuşturmuştur. 2004 Atina Olimpiyatları'ndan sonra, Türkiye Cumhuriyeti Devleti, Olimpiyatlarda başarı elde eden sporculara yüksek miktarda para ödülleri ve emeklilik hakları tanımıştır. Örneğin, altın madalya kazanan bir sporcuya ortalama 500.000 TL değerinde ödül verilmiştir (Küçük ve Erdem, 2015). Ayrıca, sporculara sadece nakdi ödüller değil, aynı zamanda konut, araç ve diğer değerli ödüller de sunulmaya başlanmıştır. Günümüzde Türkiye’de spor ödül yönetmelikleri, genellikle Türkiye Spor Toto Teşkilatı ve TMOK tarafından belirlenmektedir. Spor Toto Teşkilatı, özellikle profesyonel spor dallarında elde edilen başarıları ödüllendirme amacıyla çeşitli ödül programları yürütmektedir. Bu programlar, başarıları desteklemek ve sporu teşvik etmek amacıyla tasarlanmıştır (Spor Toto, 2020). TMOK, olimpiyat madalyalarının yanı sıra, ulusal ve uluslararası düzeyde çeşitli ödüller vermekte ve bu ödülleri düzenli olarak güncellemektedir. Örneğin, "Yılın Sporcusu" ödülleri, her yıl Türkiye'de yılın en başarılı sporcularını ödüllendirmekte ve bu </w:t>
      </w:r>
      <w:proofErr w:type="gramStart"/>
      <w:r w:rsidRPr="00E13C57">
        <w:rPr>
          <w:rFonts w:ascii="Times New Roman" w:hAnsi="Times New Roman" w:cs="Times New Roman"/>
        </w:rPr>
        <w:t>ödüller,</w:t>
      </w:r>
      <w:proofErr w:type="gramEnd"/>
      <w:r w:rsidRPr="00E13C57">
        <w:rPr>
          <w:rFonts w:ascii="Times New Roman" w:hAnsi="Times New Roman" w:cs="Times New Roman"/>
        </w:rPr>
        <w:t xml:space="preserve"> hem bireysel başarıları hem de takım sporlarını kapsayacak şekilde düzenlenmektedir (Özdemir, 2019). Ayrıca, Türkiye’deki spor federasyonları da kendi disiplinlerine özel ödül yönetmelikleri geliştirmiştir. Örneğin, Türkiye Basketbol Federasyonu, ulusal turnuvalarda ve liglerde başarılı olan takımlara ve sporculara çeşitli ödüller sunmaktadır. Bu ödüller genellikle nakit ödüller, plaketler veya madalyalar şeklinde verilmektedir (Güler, 2021). Türkiye’deki ödül yönetmelikleri, sporcular üzerinde önemli bir motivasyon kaynağı oluşturmaktadır. Başarıların ödüllendirilmesi, genç sporcuların spora olan ilgisini artırmakta ve ulusal düzeyde spor kültürünün gelişimine katkı sağlamaktadır. Ödül sistemlerinin etkisi, sadece sporcuların performansları ile sınırlı kalmayıp, aynı zamanda toplumda sporun daha geniş kitlelere ulaşmasına da olanak tanımaktadır (Çetin, 2020). Özellikle uluslararası başarıların ödüllendirilmesi, Türkiye’nin spor alanındaki prestijini artırmakta ve genç nesillere ilham kaynağı olmaktadır. Bunun yanı sıra, ödül yönetmelikleri, sporcuların uluslararası alanda daha iyi performans göstermeleri için gerekli motivasyonu sağlamaktadır (Koçak, 2021). Ancak, Türkiye’deki ödül sistemlerinin bazı zorlukları da bulunmaktadır. Ödüllerin dağıtımında adalet ve şeffaflık konuları, zaman zaman tartışma konusu olabilmektedir. Ayrıca, sporcuların başarılarının yeterince tanınmaması, bazı yetenekli sporcuların motivasyonunu olumsuz etkileyebilmektedir (Eroğlu, 2022).</w:t>
      </w:r>
    </w:p>
    <w:p w14:paraId="0735477A" w14:textId="29788F9A" w:rsidR="00DF436E" w:rsidRPr="00E13C57" w:rsidRDefault="009C1215" w:rsidP="00A62E8B">
      <w:pPr>
        <w:spacing w:before="240" w:after="120" w:line="276" w:lineRule="auto"/>
        <w:jc w:val="center"/>
        <w:rPr>
          <w:rFonts w:ascii="Times New Roman" w:hAnsi="Times New Roman" w:cs="Times New Roman"/>
          <w:b/>
        </w:rPr>
      </w:pPr>
      <w:r w:rsidRPr="00E13C57">
        <w:rPr>
          <w:rFonts w:ascii="Times New Roman" w:hAnsi="Times New Roman" w:cs="Times New Roman"/>
          <w:b/>
        </w:rPr>
        <w:t>Tartışma ve Sonuç</w:t>
      </w:r>
    </w:p>
    <w:p w14:paraId="09E28894" w14:textId="77777777" w:rsidR="00DF436E" w:rsidRPr="00E13C57" w:rsidRDefault="00DF436E" w:rsidP="00E13C57">
      <w:pPr>
        <w:spacing w:before="120" w:after="120" w:line="276" w:lineRule="auto"/>
        <w:jc w:val="both"/>
        <w:rPr>
          <w:rFonts w:ascii="Times New Roman" w:hAnsi="Times New Roman" w:cs="Times New Roman"/>
          <w:bCs/>
        </w:rPr>
      </w:pPr>
      <w:r w:rsidRPr="00E13C57">
        <w:rPr>
          <w:rFonts w:ascii="Times New Roman" w:hAnsi="Times New Roman" w:cs="Times New Roman"/>
          <w:bCs/>
        </w:rPr>
        <w:t xml:space="preserve">Spor ödül sistemleri, ülkelerin spor alanındaki politikalarını, kültürel değerlerini ve sporcu gelişim süreçlerini etkileyen önemli unsurlardır. Türkiye ve Amerika Birleşik Devletleri (ABD) arasındaki ödül sistemlerini karşılaştırmak, her iki ülkenin spor alanındaki başarılarını ve bu başarıları destekleyen mekanizmaları anlamak açısından değerlidir. Türkiye’de spor ödül </w:t>
      </w:r>
      <w:r w:rsidRPr="00E13C57">
        <w:rPr>
          <w:rFonts w:ascii="Times New Roman" w:hAnsi="Times New Roman" w:cs="Times New Roman"/>
          <w:bCs/>
        </w:rPr>
        <w:lastRenderedPageBreak/>
        <w:t>yönetmelikleri, özellikle 20. yüzyılın sonlarından itibaren değişim göstermeye başlamıştır. 2000’li yıllarda, Türkiye’de sporun geliştirilmesi amacıyla çeşitli politikalar ve reformlar uygulanmaya başlanmıştır. Türkiye Cumhuriyeti Gençlik ve Spor Bakanlığı, sporun yaygınlaştırılması ve sporcuların motive edilmesi amacıyla birçok ödül yönetmeliği oluşturmuştur. Örneğin, uluslararası başarılar elde eden sporculara ve takımlara verilen ödüller, bu dönemde artış göstermiştir (Yılmaz, 2020). Ancak, Türkiye’deki ödül sistemleri, genellikle ulusal başarılar üzerinden şekillenmekte ve bu da yerel ve amatör sporların desteklenmesinde sınırlamalar yaratmaktadır. Türkiye’de spor ödül sistemlerinin merkezi bir yapıya sahip olması, yerel spor kulüplerinin ve amatör sporcuların yeterli desteği alamadığına işaret etmektedir. Bunun sonucunda, uluslararası düzeyde başarı gösteremeyen ancak yerel düzeyde aktif olan sporcuların motivasyonu düşmekte ve gelişim fırsatları kısıtlanmaktadır (Kara, 2021). Ayrıca, toplumsal cinsiyet eşitliği konusunun Türkiye’de yeterince ele alınmadığı gözlemlenmektedir. Kadın sporculara verilen ödüller ve desteklerin, erkek sporculara kıyasla daha az olduğu, bu da kadın sporlarının gelişimini olumsuz yönde etkilemektedir (Arslan, 2021). Kadın sporcuların elde ettiği başarıların yeterince tanınmaması, cinsiyet eşitsizliğini derinleştirmekte ve kadın sporlarının görünürlüğünü azaltmaktadır. Bu bağlamda, Türkiye’de spor ödül sisteminin çeşitlendirilmesi ve kadın sporculara daha fazla destek sağlanması büyük önem taşımaktadır. ABD’de spor ödül yönetmelikleri, tarihsel olarak daha çeşitli ve kapsayıcı bir yapıya sahiptir. NCAA (</w:t>
      </w:r>
      <w:proofErr w:type="spellStart"/>
      <w:r w:rsidRPr="00E13C57">
        <w:rPr>
          <w:rFonts w:ascii="Times New Roman" w:hAnsi="Times New Roman" w:cs="Times New Roman"/>
          <w:bCs/>
        </w:rPr>
        <w:t>National</w:t>
      </w:r>
      <w:proofErr w:type="spellEnd"/>
      <w:r w:rsidRPr="00E13C57">
        <w:rPr>
          <w:rFonts w:ascii="Times New Roman" w:hAnsi="Times New Roman" w:cs="Times New Roman"/>
          <w:bCs/>
        </w:rPr>
        <w:t xml:space="preserve"> </w:t>
      </w:r>
      <w:proofErr w:type="spellStart"/>
      <w:r w:rsidRPr="00E13C57">
        <w:rPr>
          <w:rFonts w:ascii="Times New Roman" w:hAnsi="Times New Roman" w:cs="Times New Roman"/>
          <w:bCs/>
        </w:rPr>
        <w:t>Collegiate</w:t>
      </w:r>
      <w:proofErr w:type="spellEnd"/>
      <w:r w:rsidRPr="00E13C57">
        <w:rPr>
          <w:rFonts w:ascii="Times New Roman" w:hAnsi="Times New Roman" w:cs="Times New Roman"/>
          <w:bCs/>
        </w:rPr>
        <w:t xml:space="preserve"> </w:t>
      </w:r>
      <w:proofErr w:type="spellStart"/>
      <w:r w:rsidRPr="00E13C57">
        <w:rPr>
          <w:rFonts w:ascii="Times New Roman" w:hAnsi="Times New Roman" w:cs="Times New Roman"/>
          <w:bCs/>
        </w:rPr>
        <w:t>Athletic</w:t>
      </w:r>
      <w:proofErr w:type="spellEnd"/>
      <w:r w:rsidRPr="00E13C57">
        <w:rPr>
          <w:rFonts w:ascii="Times New Roman" w:hAnsi="Times New Roman" w:cs="Times New Roman"/>
          <w:bCs/>
        </w:rPr>
        <w:t xml:space="preserve"> </w:t>
      </w:r>
      <w:proofErr w:type="spellStart"/>
      <w:r w:rsidRPr="00E13C57">
        <w:rPr>
          <w:rFonts w:ascii="Times New Roman" w:hAnsi="Times New Roman" w:cs="Times New Roman"/>
          <w:bCs/>
        </w:rPr>
        <w:t>Association</w:t>
      </w:r>
      <w:proofErr w:type="spellEnd"/>
      <w:r w:rsidRPr="00E13C57">
        <w:rPr>
          <w:rFonts w:ascii="Times New Roman" w:hAnsi="Times New Roman" w:cs="Times New Roman"/>
          <w:bCs/>
        </w:rPr>
        <w:t xml:space="preserve">) gibi profesyonel ve amatör spor kuruluşları, sporcuları teşvik etmek için kapsamlı ödül sistemleri geliştirmiştir. Profesyonel ligler, sporcuların performanslarını ödüllendirerek hem kariyerlerini desteklemekte hem de toplumsal olarak sporun önemini artırmaktadır (Smith, 2018). Ödüller, sadece madalya ve sertifikalarla sınırlı kalmayıp, finansal destekler, burs imkanları ve kariyer fırsatları gibi çeşitli avantajlar da sunmaktadır. ABD’deki ödül sistemleri, yalnızca ulusal düzeyde değil, aynı zamanda uluslararası düzeyde de dikkat çekmektedir. Örneğin, Olimpiyat Oyunları’nda başarılı olan sporculara sağlanan ödüller ve teşvikler, ABD’nin spor kültürü içindeki önemini vurgulamaktadır. Bu ödüller, sporcuların motivasyonunu artırmakta ve daha fazla insanı spor yapmaya teşvik etmektedir (Jones, 2022). Ayrıca, </w:t>
      </w:r>
      <w:bookmarkStart w:id="1" w:name="_Hlk182163288"/>
      <w:r w:rsidRPr="00E13C57">
        <w:rPr>
          <w:rFonts w:ascii="Times New Roman" w:hAnsi="Times New Roman" w:cs="Times New Roman"/>
          <w:bCs/>
        </w:rPr>
        <w:t>ABD’de kadın sporcuların desteklenmesi ve ödüllendirilmesi konusunda daha fazla çaba sarf edilmektedir. Kadınların spor alanındaki temsili artırılmakta, başarılı kadın sporculara verilen ödüllerle toplumsal cinsiyet eşitliği teşvik edilmektedir</w:t>
      </w:r>
      <w:bookmarkEnd w:id="1"/>
      <w:r w:rsidRPr="00E13C57">
        <w:rPr>
          <w:rFonts w:ascii="Times New Roman" w:hAnsi="Times New Roman" w:cs="Times New Roman"/>
          <w:bCs/>
        </w:rPr>
        <w:t xml:space="preserve"> (Taylor, 2023). Bu, kadınların spor alanındaki görünürlüğünü artırmakta ve genç kızların spor yapma isteğini güçlendirmektedir.</w:t>
      </w:r>
    </w:p>
    <w:p w14:paraId="72C29C53" w14:textId="7572BCDF" w:rsidR="00DF436E" w:rsidRPr="00E13C57" w:rsidRDefault="009C1215" w:rsidP="00A62E8B">
      <w:pPr>
        <w:spacing w:before="240" w:after="120" w:line="276" w:lineRule="auto"/>
        <w:rPr>
          <w:rFonts w:ascii="Times New Roman" w:hAnsi="Times New Roman" w:cs="Times New Roman"/>
          <w:b/>
        </w:rPr>
      </w:pPr>
      <w:r w:rsidRPr="00E13C57">
        <w:rPr>
          <w:rFonts w:ascii="Times New Roman" w:hAnsi="Times New Roman" w:cs="Times New Roman"/>
          <w:b/>
        </w:rPr>
        <w:t>Başarı Kriterleri</w:t>
      </w:r>
    </w:p>
    <w:p w14:paraId="1809BC60" w14:textId="77777777" w:rsidR="009C1215" w:rsidRPr="00E13C57" w:rsidRDefault="009C1215" w:rsidP="00E13C57">
      <w:pPr>
        <w:spacing w:before="120" w:after="120" w:line="276" w:lineRule="auto"/>
        <w:jc w:val="both"/>
        <w:rPr>
          <w:rFonts w:ascii="Times New Roman" w:hAnsi="Times New Roman" w:cs="Times New Roman"/>
        </w:rPr>
      </w:pPr>
      <w:r w:rsidRPr="00E13C57">
        <w:rPr>
          <w:rFonts w:ascii="Times New Roman" w:hAnsi="Times New Roman" w:cs="Times New Roman"/>
        </w:rPr>
        <w:t>Her iki ülkenin ödül sistemlerini değerlendirirken dikkate alınması gereken bazı kriterler bulunmaktadır:</w:t>
      </w:r>
    </w:p>
    <w:p w14:paraId="6C0CD562" w14:textId="77777777" w:rsidR="009C1215" w:rsidRPr="00E13C57" w:rsidRDefault="009C1215" w:rsidP="00E13C57">
      <w:pPr>
        <w:spacing w:before="120" w:after="120" w:line="276" w:lineRule="auto"/>
        <w:jc w:val="both"/>
        <w:rPr>
          <w:rFonts w:ascii="Times New Roman" w:hAnsi="Times New Roman" w:cs="Times New Roman"/>
        </w:rPr>
      </w:pPr>
      <w:r w:rsidRPr="00E13C57">
        <w:rPr>
          <w:rFonts w:ascii="Times New Roman" w:hAnsi="Times New Roman" w:cs="Times New Roman"/>
          <w:b/>
        </w:rPr>
        <w:t>1. Çeşitlilik ve Kapsayıcılık</w:t>
      </w:r>
      <w:r w:rsidRPr="00E13C57">
        <w:rPr>
          <w:rFonts w:ascii="Times New Roman" w:hAnsi="Times New Roman" w:cs="Times New Roman"/>
        </w:rPr>
        <w:t>: ABD’nin ödül sistemleri, geniş bir spor dalı yelpazesi sunarak amatör ve profesyonel sporcuları kapsar. Türkiye’de ise merkezi bir yapı söz konusudur, bu da yerel ve amatör sporların desteklenmesini kısıtlamaktadır.</w:t>
      </w:r>
    </w:p>
    <w:p w14:paraId="4363081D" w14:textId="77777777" w:rsidR="009C1215" w:rsidRPr="00E13C57" w:rsidRDefault="009C1215" w:rsidP="00E13C57">
      <w:pPr>
        <w:spacing w:before="120" w:after="120" w:line="276" w:lineRule="auto"/>
        <w:jc w:val="both"/>
        <w:rPr>
          <w:rFonts w:ascii="Times New Roman" w:hAnsi="Times New Roman" w:cs="Times New Roman"/>
        </w:rPr>
      </w:pPr>
      <w:r w:rsidRPr="00E13C57">
        <w:rPr>
          <w:rFonts w:ascii="Times New Roman" w:hAnsi="Times New Roman" w:cs="Times New Roman"/>
          <w:b/>
        </w:rPr>
        <w:t>2.</w:t>
      </w:r>
      <w:r w:rsidRPr="00E13C57">
        <w:rPr>
          <w:rFonts w:ascii="Times New Roman" w:hAnsi="Times New Roman" w:cs="Times New Roman"/>
        </w:rPr>
        <w:t xml:space="preserve"> </w:t>
      </w:r>
      <w:r w:rsidRPr="00E13C57">
        <w:rPr>
          <w:rFonts w:ascii="Times New Roman" w:hAnsi="Times New Roman" w:cs="Times New Roman"/>
          <w:b/>
        </w:rPr>
        <w:t>Toplumsal Cinsiyet Eşitliği</w:t>
      </w:r>
      <w:r w:rsidRPr="00E13C57">
        <w:rPr>
          <w:rFonts w:ascii="Times New Roman" w:hAnsi="Times New Roman" w:cs="Times New Roman"/>
        </w:rPr>
        <w:t>: ABD’de kadın sporculara sağlanan desteklerin daha fazla olduğu görülmektedir. Türkiye’de bu konuda hala geliştirilmesi gereken alanlar vardır.</w:t>
      </w:r>
    </w:p>
    <w:p w14:paraId="493B0F96" w14:textId="77777777" w:rsidR="009C1215" w:rsidRPr="00E13C57" w:rsidRDefault="009C1215" w:rsidP="00E13C57">
      <w:pPr>
        <w:spacing w:before="120" w:after="120" w:line="276" w:lineRule="auto"/>
        <w:jc w:val="both"/>
        <w:rPr>
          <w:rFonts w:ascii="Times New Roman" w:hAnsi="Times New Roman" w:cs="Times New Roman"/>
        </w:rPr>
      </w:pPr>
      <w:r w:rsidRPr="00E13C57">
        <w:rPr>
          <w:rFonts w:ascii="Times New Roman" w:hAnsi="Times New Roman" w:cs="Times New Roman"/>
          <w:b/>
        </w:rPr>
        <w:lastRenderedPageBreak/>
        <w:t>3. Motivasyon ve Başarı:</w:t>
      </w:r>
      <w:r w:rsidRPr="00E13C57">
        <w:rPr>
          <w:rFonts w:ascii="Times New Roman" w:hAnsi="Times New Roman" w:cs="Times New Roman"/>
        </w:rPr>
        <w:t xml:space="preserve"> ABD’nin ödül sistemleri, sporcuların başarılarını ödüllendirerek motivasyonlarını artırmakta daha etkilidir. Türkiye’de ise ödül sisteminin etkinliği, genellikle ulusal başarılarla sınırlıdır.</w:t>
      </w:r>
    </w:p>
    <w:p w14:paraId="7175D425" w14:textId="084A46C0" w:rsidR="009C1215" w:rsidRPr="00E13C57" w:rsidRDefault="009C1215" w:rsidP="00E13C57">
      <w:pPr>
        <w:spacing w:before="120" w:after="120" w:line="276" w:lineRule="auto"/>
        <w:jc w:val="both"/>
        <w:rPr>
          <w:rFonts w:ascii="Times New Roman" w:hAnsi="Times New Roman" w:cs="Times New Roman"/>
        </w:rPr>
      </w:pPr>
      <w:r w:rsidRPr="00E13C57">
        <w:rPr>
          <w:rFonts w:ascii="Times New Roman" w:hAnsi="Times New Roman" w:cs="Times New Roman"/>
          <w:b/>
        </w:rPr>
        <w:t>4.  Uluslararası Başarılar:</w:t>
      </w:r>
      <w:r w:rsidRPr="00E13C57">
        <w:rPr>
          <w:rFonts w:ascii="Times New Roman" w:hAnsi="Times New Roman" w:cs="Times New Roman"/>
        </w:rPr>
        <w:t xml:space="preserve"> ABD, uluslararası düzeyde birçok spor dalında üstün başarılar elde etmektedir. Türkiye’nin bu alandaki başarıları, genellikle sınırlı kalmaktadır. Bu durum, ödül sistemlerinin etkisini ve yeterliliğini de etkilemektedir</w:t>
      </w:r>
      <w:r w:rsidR="008D6577" w:rsidRPr="00E13C57">
        <w:rPr>
          <w:rFonts w:ascii="Times New Roman" w:hAnsi="Times New Roman" w:cs="Times New Roman"/>
        </w:rPr>
        <w:t>.</w:t>
      </w:r>
    </w:p>
    <w:p w14:paraId="328BB436" w14:textId="48253530" w:rsidR="008D6577" w:rsidRPr="00E13C57" w:rsidRDefault="008D6577" w:rsidP="00E13C57">
      <w:pPr>
        <w:spacing w:before="120" w:after="120" w:line="276" w:lineRule="auto"/>
        <w:jc w:val="both"/>
        <w:rPr>
          <w:rFonts w:ascii="Times New Roman" w:hAnsi="Times New Roman" w:cs="Times New Roman"/>
        </w:rPr>
      </w:pPr>
      <w:r w:rsidRPr="00E13C57">
        <w:rPr>
          <w:rFonts w:ascii="Times New Roman" w:hAnsi="Times New Roman" w:cs="Times New Roman"/>
        </w:rPr>
        <w:t>Yukarıdaki kriterler ışığında, ABD’nin spor ödül yönetmeliklerinin daha başarılı olduğu sonucuna varılabilir. Çeşitli ödüller, kapsayıcı yapılar ve toplumsal cinsiyet eşitliğine yönelik yapılan yatırımlar, ABD’yi bu alanda ön plana çıkarmaktadır. Türkiye’deki ödül sistemleri ise, yerel ve amatör sporlara daha fazla odaklanarak geliştirilmelidir. Özellikle toplumsal cinsiyet eşitliği konusunda atılacak adımlar, Türkiye’nin spor ödül yönetimlerini daha etkili hale getirebilir. Ayrıca, Türkiye’de sporun tabana yayılması ve gençlerin spora yönlendirilmesi için ödül sisteminin çeşitlendirilmesi büyük bir gereklilik haline gelmektedir.</w:t>
      </w:r>
    </w:p>
    <w:p w14:paraId="7EB4A789" w14:textId="03274416" w:rsidR="008D6577" w:rsidRPr="00E13C57" w:rsidRDefault="00A62E8B" w:rsidP="00E13C57">
      <w:pPr>
        <w:spacing w:before="240" w:after="120" w:line="276" w:lineRule="auto"/>
        <w:jc w:val="center"/>
        <w:rPr>
          <w:rFonts w:ascii="Times New Roman" w:hAnsi="Times New Roman" w:cs="Times New Roman"/>
          <w:b/>
          <w:bCs/>
        </w:rPr>
      </w:pPr>
      <w:r w:rsidRPr="00E13C57">
        <w:rPr>
          <w:rFonts w:ascii="Times New Roman" w:hAnsi="Times New Roman" w:cs="Times New Roman"/>
          <w:b/>
          <w:bCs/>
        </w:rPr>
        <w:t>Öneriler</w:t>
      </w:r>
    </w:p>
    <w:p w14:paraId="03147B92" w14:textId="77777777" w:rsidR="008D6577" w:rsidRPr="00E13C57" w:rsidRDefault="008D6577" w:rsidP="00E13C57">
      <w:pPr>
        <w:pStyle w:val="NormalWeb"/>
        <w:spacing w:before="120" w:beforeAutospacing="0" w:after="120" w:afterAutospacing="0" w:line="276" w:lineRule="auto"/>
        <w:jc w:val="both"/>
      </w:pPr>
      <w:r w:rsidRPr="00E13C57">
        <w:rPr>
          <w:rStyle w:val="Gl"/>
        </w:rPr>
        <w:t>Yerel Sporların Desteklenmesi:</w:t>
      </w:r>
      <w:r w:rsidRPr="00E13C57">
        <w:t xml:space="preserve"> Türkiye’de spor ödül sisteminin, amatör ve yerel sporları da kapsayacak şekilde genişletilmesi önemlidir. Yerel kulüpler ve sporcuların ulusal düzeyde ödüllendirilmesi, spora olan ilgiyi artıracak ve gençlerin farklı branşlara yönelmesini teşvik edecektir. Bu kapsamda, yerel başarıları ödüllendiren bir sistem kurulması önerilmektedir.</w:t>
      </w:r>
    </w:p>
    <w:p w14:paraId="43D53654" w14:textId="77777777" w:rsidR="008D6577" w:rsidRPr="00E13C57" w:rsidRDefault="008D6577" w:rsidP="00E13C57">
      <w:pPr>
        <w:pStyle w:val="NormalWeb"/>
        <w:spacing w:before="120" w:beforeAutospacing="0" w:after="120" w:afterAutospacing="0" w:line="276" w:lineRule="auto"/>
        <w:jc w:val="both"/>
      </w:pPr>
      <w:r w:rsidRPr="00E13C57">
        <w:rPr>
          <w:rStyle w:val="Gl"/>
        </w:rPr>
        <w:t>Çeşitlilik ve Kapsayıcılık:</w:t>
      </w:r>
      <w:r w:rsidRPr="00E13C57">
        <w:t xml:space="preserve"> Ödül sisteminin, farklı spor dallarını kapsayacak şekilde çeşitlendirilmesi gerekmektedir. Özellikle, az bilinen ve gelişmekte olan spor dallarına yönelik teşviklerin artırılması, Türkiye’nin spor çeşitliliğini artıracak ve uluslararası başarı potansiyelini yükseltecektir.</w:t>
      </w:r>
    </w:p>
    <w:p w14:paraId="65920763" w14:textId="77777777" w:rsidR="008D6577" w:rsidRPr="00E13C57" w:rsidRDefault="008D6577" w:rsidP="00E13C57">
      <w:pPr>
        <w:pStyle w:val="NormalWeb"/>
        <w:spacing w:before="120" w:beforeAutospacing="0" w:after="120" w:afterAutospacing="0" w:line="276" w:lineRule="auto"/>
        <w:jc w:val="both"/>
      </w:pPr>
      <w:r w:rsidRPr="00E13C57">
        <w:rPr>
          <w:rStyle w:val="Gl"/>
        </w:rPr>
        <w:t>Toplumsal Cinsiyet Eşitliği:</w:t>
      </w:r>
      <w:r w:rsidRPr="00E13C57">
        <w:t xml:space="preserve"> Kadın sporcuların ödüllendirilmesi konusunda daha fazla dikkat ve özen gösterilmelidir. Kadın sporlarının gelişimi için özel ödüller ve teşvikler oluşturulması, cinsiyet eşitliğinin sağlanmasına katkı sağlayacaktır. Kadın sporcuların başarılarının tanınması, genç kızların spor yapma isteğini artırabilir (Arslan, 2021).</w:t>
      </w:r>
    </w:p>
    <w:p w14:paraId="2E324DC3" w14:textId="77777777" w:rsidR="008D6577" w:rsidRPr="00E13C57" w:rsidRDefault="008D6577" w:rsidP="00E13C57">
      <w:pPr>
        <w:pStyle w:val="NormalWeb"/>
        <w:spacing w:before="120" w:beforeAutospacing="0" w:after="120" w:afterAutospacing="0" w:line="276" w:lineRule="auto"/>
        <w:jc w:val="both"/>
      </w:pPr>
      <w:r w:rsidRPr="00E13C57">
        <w:rPr>
          <w:rStyle w:val="Gl"/>
        </w:rPr>
        <w:t>Eğitim ve Bilinçlendirme Programları:</w:t>
      </w:r>
      <w:r w:rsidRPr="00E13C57">
        <w:t xml:space="preserve"> Spor ödül sisteminin etkinliği için sporcuların, antrenörlerin ve ailelerin bilinçlendirilmesi önemlidir. Eğitim programları, spor ödül sisteminin nasıl çalıştığını, sporcuların nasıl destekleneceğini ve bu sistemin avantajlarını anlatmalıdır. Böylece, spor camiası bu sistemden daha fazla fayda sağlayabilir.</w:t>
      </w:r>
    </w:p>
    <w:p w14:paraId="76FA71E1" w14:textId="74E4D912" w:rsidR="00E13C57" w:rsidRPr="001A683E" w:rsidRDefault="008D6577" w:rsidP="001A683E">
      <w:pPr>
        <w:pStyle w:val="NormalWeb"/>
        <w:spacing w:before="120" w:beforeAutospacing="0" w:after="120" w:afterAutospacing="0" w:line="276" w:lineRule="auto"/>
        <w:jc w:val="both"/>
      </w:pPr>
      <w:proofErr w:type="gramStart"/>
      <w:r w:rsidRPr="00E13C57">
        <w:rPr>
          <w:rStyle w:val="Gl"/>
        </w:rPr>
        <w:t>İşbirlikleri</w:t>
      </w:r>
      <w:proofErr w:type="gramEnd"/>
      <w:r w:rsidRPr="00E13C57">
        <w:rPr>
          <w:rStyle w:val="Gl"/>
        </w:rPr>
        <w:t xml:space="preserve"> ve Sponsorluklar:</w:t>
      </w:r>
      <w:r w:rsidRPr="00E13C57">
        <w:t xml:space="preserve"> Ödül sisteminin güçlendirilmesi için özel sektörle işbirlikleri yapılması önerilmektedir. Özel sektör sponsorları, sporculara finansal destek sağlayarak ödül sistemine katkıda bulunabilir. Bu, sporcuların maddi açıdan desteklenmesini ve daha fazla başarı elde etmelerini kolaylaştıracaktır.</w:t>
      </w:r>
    </w:p>
    <w:p w14:paraId="40E4BC5C" w14:textId="0723798B" w:rsidR="008D6577" w:rsidRPr="001A683E" w:rsidRDefault="00A62E8B" w:rsidP="00A62E8B">
      <w:pPr>
        <w:spacing w:before="240" w:after="120" w:line="276" w:lineRule="auto"/>
        <w:jc w:val="center"/>
        <w:rPr>
          <w:rFonts w:ascii="Times New Roman" w:hAnsi="Times New Roman" w:cs="Times New Roman"/>
          <w:b/>
          <w:bCs/>
        </w:rPr>
      </w:pPr>
      <w:r w:rsidRPr="001A683E">
        <w:rPr>
          <w:rFonts w:ascii="Times New Roman" w:hAnsi="Times New Roman" w:cs="Times New Roman"/>
          <w:b/>
          <w:bCs/>
        </w:rPr>
        <w:t>Kaynakça</w:t>
      </w:r>
    </w:p>
    <w:p w14:paraId="24A73BBE"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Adams, J. S. (1965). </w:t>
      </w:r>
      <w:proofErr w:type="spellStart"/>
      <w:r w:rsidRPr="001A683E">
        <w:rPr>
          <w:rFonts w:ascii="Times New Roman" w:hAnsi="Times New Roman" w:cs="Times New Roman"/>
          <w:sz w:val="20"/>
          <w:szCs w:val="20"/>
        </w:rPr>
        <w:t>Inequity</w:t>
      </w:r>
      <w:proofErr w:type="spellEnd"/>
      <w:r w:rsidRPr="001A683E">
        <w:rPr>
          <w:rFonts w:ascii="Times New Roman" w:hAnsi="Times New Roman" w:cs="Times New Roman"/>
          <w:sz w:val="20"/>
          <w:szCs w:val="20"/>
        </w:rPr>
        <w:t xml:space="preserve"> in </w:t>
      </w:r>
      <w:proofErr w:type="spellStart"/>
      <w:r w:rsidRPr="001A683E">
        <w:rPr>
          <w:rFonts w:ascii="Times New Roman" w:hAnsi="Times New Roman" w:cs="Times New Roman"/>
          <w:sz w:val="20"/>
          <w:szCs w:val="20"/>
        </w:rPr>
        <w:t>Social</w:t>
      </w:r>
      <w:proofErr w:type="spellEnd"/>
      <w:r w:rsidRPr="001A683E">
        <w:rPr>
          <w:rFonts w:ascii="Times New Roman" w:hAnsi="Times New Roman" w:cs="Times New Roman"/>
          <w:sz w:val="20"/>
          <w:szCs w:val="20"/>
        </w:rPr>
        <w:t xml:space="preserve"> Exchange. </w:t>
      </w:r>
      <w:proofErr w:type="spellStart"/>
      <w:r w:rsidRPr="001A683E">
        <w:rPr>
          <w:rFonts w:ascii="Times New Roman" w:hAnsi="Times New Roman" w:cs="Times New Roman"/>
          <w:sz w:val="20"/>
          <w:szCs w:val="20"/>
        </w:rPr>
        <w:t>In</w:t>
      </w:r>
      <w:proofErr w:type="spellEnd"/>
      <w:r w:rsidRPr="001A683E">
        <w:rPr>
          <w:rFonts w:ascii="Times New Roman" w:hAnsi="Times New Roman" w:cs="Times New Roman"/>
          <w:sz w:val="20"/>
          <w:szCs w:val="20"/>
        </w:rPr>
        <w:t xml:space="preserve"> L. </w:t>
      </w:r>
      <w:proofErr w:type="spellStart"/>
      <w:r w:rsidRPr="001A683E">
        <w:rPr>
          <w:rFonts w:ascii="Times New Roman" w:hAnsi="Times New Roman" w:cs="Times New Roman"/>
          <w:sz w:val="20"/>
          <w:szCs w:val="20"/>
        </w:rPr>
        <w:t>Berkowitz</w:t>
      </w:r>
      <w:proofErr w:type="spellEnd"/>
      <w:r w:rsidRPr="001A683E">
        <w:rPr>
          <w:rFonts w:ascii="Times New Roman" w:hAnsi="Times New Roman" w:cs="Times New Roman"/>
          <w:sz w:val="20"/>
          <w:szCs w:val="20"/>
        </w:rPr>
        <w:t xml:space="preserve"> (Ed.), *</w:t>
      </w:r>
      <w:proofErr w:type="spellStart"/>
      <w:r w:rsidRPr="001A683E">
        <w:rPr>
          <w:rFonts w:ascii="Times New Roman" w:hAnsi="Times New Roman" w:cs="Times New Roman"/>
          <w:sz w:val="20"/>
          <w:szCs w:val="20"/>
        </w:rPr>
        <w:t>Advances</w:t>
      </w:r>
      <w:proofErr w:type="spellEnd"/>
      <w:r w:rsidRPr="001A683E">
        <w:rPr>
          <w:rFonts w:ascii="Times New Roman" w:hAnsi="Times New Roman" w:cs="Times New Roman"/>
          <w:sz w:val="20"/>
          <w:szCs w:val="20"/>
        </w:rPr>
        <w:t xml:space="preserve"> in </w:t>
      </w:r>
      <w:proofErr w:type="spellStart"/>
      <w:r w:rsidRPr="001A683E">
        <w:rPr>
          <w:rFonts w:ascii="Times New Roman" w:hAnsi="Times New Roman" w:cs="Times New Roman"/>
          <w:sz w:val="20"/>
          <w:szCs w:val="20"/>
        </w:rPr>
        <w:t>Experimental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Social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Psychology</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Vol</w:t>
      </w:r>
      <w:proofErr w:type="spellEnd"/>
      <w:r w:rsidRPr="001A683E">
        <w:rPr>
          <w:rFonts w:ascii="Times New Roman" w:hAnsi="Times New Roman" w:cs="Times New Roman"/>
          <w:sz w:val="20"/>
          <w:szCs w:val="20"/>
        </w:rPr>
        <w:t xml:space="preserve">. 2, </w:t>
      </w:r>
      <w:proofErr w:type="spellStart"/>
      <w:r w:rsidRPr="001A683E">
        <w:rPr>
          <w:rFonts w:ascii="Times New Roman" w:hAnsi="Times New Roman" w:cs="Times New Roman"/>
          <w:sz w:val="20"/>
          <w:szCs w:val="20"/>
        </w:rPr>
        <w:t>pp</w:t>
      </w:r>
      <w:proofErr w:type="spellEnd"/>
      <w:r w:rsidRPr="001A683E">
        <w:rPr>
          <w:rFonts w:ascii="Times New Roman" w:hAnsi="Times New Roman" w:cs="Times New Roman"/>
          <w:sz w:val="20"/>
          <w:szCs w:val="20"/>
        </w:rPr>
        <w:t xml:space="preserve">. 267-299). </w:t>
      </w:r>
      <w:proofErr w:type="spellStart"/>
      <w:r w:rsidRPr="001A683E">
        <w:rPr>
          <w:rFonts w:ascii="Times New Roman" w:hAnsi="Times New Roman" w:cs="Times New Roman"/>
          <w:sz w:val="20"/>
          <w:szCs w:val="20"/>
        </w:rPr>
        <w:t>Academic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Press</w:t>
      </w:r>
      <w:proofErr w:type="spellEnd"/>
      <w:r w:rsidRPr="001A683E">
        <w:rPr>
          <w:rFonts w:ascii="Times New Roman" w:hAnsi="Times New Roman" w:cs="Times New Roman"/>
          <w:sz w:val="20"/>
          <w:szCs w:val="20"/>
        </w:rPr>
        <w:t>.</w:t>
      </w:r>
    </w:p>
    <w:p w14:paraId="3EABAD68"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Anderson, T. (2022). "</w:t>
      </w:r>
      <w:proofErr w:type="spellStart"/>
      <w:r w:rsidRPr="001A683E">
        <w:rPr>
          <w:rFonts w:ascii="Times New Roman" w:hAnsi="Times New Roman" w:cs="Times New Roman"/>
          <w:sz w:val="20"/>
          <w:szCs w:val="20"/>
        </w:rPr>
        <w:t>Youth</w:t>
      </w:r>
      <w:proofErr w:type="spellEnd"/>
      <w:r w:rsidRPr="001A683E">
        <w:rPr>
          <w:rFonts w:ascii="Times New Roman" w:hAnsi="Times New Roman" w:cs="Times New Roman"/>
          <w:sz w:val="20"/>
          <w:szCs w:val="20"/>
        </w:rPr>
        <w:t xml:space="preserve"> Sports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Awards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Motivational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Aspects</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Youth</w:t>
      </w:r>
      <w:proofErr w:type="spellEnd"/>
      <w:r w:rsidRPr="001A683E">
        <w:rPr>
          <w:rFonts w:ascii="Times New Roman" w:hAnsi="Times New Roman" w:cs="Times New Roman"/>
          <w:sz w:val="20"/>
          <w:szCs w:val="20"/>
        </w:rPr>
        <w:t xml:space="preserve"> Sports*, 8(1), 12-25.</w:t>
      </w:r>
    </w:p>
    <w:p w14:paraId="5B285043" w14:textId="77777777" w:rsidR="00A62E8B" w:rsidRPr="001A683E" w:rsidRDefault="00A62E8B" w:rsidP="00E13C57">
      <w:pPr>
        <w:spacing w:before="120" w:after="120" w:line="240" w:lineRule="auto"/>
        <w:ind w:left="567" w:hanging="567"/>
        <w:rPr>
          <w:rFonts w:ascii="Times New Roman" w:eastAsia="Times New Roman" w:hAnsi="Times New Roman" w:cs="Times New Roman"/>
          <w:sz w:val="20"/>
          <w:szCs w:val="20"/>
          <w:lang w:eastAsia="tr-TR"/>
        </w:rPr>
      </w:pPr>
      <w:r w:rsidRPr="001A683E">
        <w:rPr>
          <w:rFonts w:ascii="Times New Roman" w:eastAsia="Times New Roman" w:hAnsi="Times New Roman" w:cs="Times New Roman"/>
          <w:sz w:val="20"/>
          <w:szCs w:val="20"/>
          <w:lang w:eastAsia="tr-TR"/>
        </w:rPr>
        <w:t xml:space="preserve">Arslan, F. (2021). "Türkiye'de Spor Ödül Yönetmelikleri: Gelişim ve Sorunlar". </w:t>
      </w:r>
      <w:r w:rsidRPr="001A683E">
        <w:rPr>
          <w:rFonts w:ascii="Times New Roman" w:eastAsia="Times New Roman" w:hAnsi="Times New Roman" w:cs="Times New Roman"/>
          <w:i/>
          <w:iCs/>
          <w:sz w:val="20"/>
          <w:szCs w:val="20"/>
          <w:lang w:eastAsia="tr-TR"/>
        </w:rPr>
        <w:t>Spor Yönetimi Dergisi</w:t>
      </w:r>
      <w:r w:rsidRPr="001A683E">
        <w:rPr>
          <w:rFonts w:ascii="Times New Roman" w:eastAsia="Times New Roman" w:hAnsi="Times New Roman" w:cs="Times New Roman"/>
          <w:sz w:val="20"/>
          <w:szCs w:val="20"/>
          <w:lang w:eastAsia="tr-TR"/>
        </w:rPr>
        <w:t>, 14(2), 50-65.</w:t>
      </w:r>
    </w:p>
    <w:p w14:paraId="349C003E" w14:textId="77777777" w:rsidR="00A62E8B" w:rsidRPr="001A683E" w:rsidRDefault="00A62E8B" w:rsidP="00E13C57">
      <w:pPr>
        <w:spacing w:before="120" w:after="120" w:line="240" w:lineRule="auto"/>
        <w:ind w:left="567" w:hanging="567"/>
        <w:rPr>
          <w:rFonts w:ascii="Times New Roman" w:eastAsia="Times New Roman" w:hAnsi="Times New Roman" w:cs="Times New Roman"/>
          <w:sz w:val="20"/>
          <w:szCs w:val="20"/>
          <w:lang w:eastAsia="tr-TR"/>
        </w:rPr>
      </w:pPr>
      <w:proofErr w:type="spellStart"/>
      <w:r w:rsidRPr="001A683E">
        <w:rPr>
          <w:rFonts w:ascii="Times New Roman" w:eastAsia="Times New Roman" w:hAnsi="Times New Roman" w:cs="Times New Roman"/>
          <w:sz w:val="20"/>
          <w:szCs w:val="20"/>
          <w:lang w:eastAsia="tr-TR"/>
        </w:rPr>
        <w:lastRenderedPageBreak/>
        <w:t>Aylor</w:t>
      </w:r>
      <w:proofErr w:type="spellEnd"/>
      <w:r w:rsidRPr="001A683E">
        <w:rPr>
          <w:rFonts w:ascii="Times New Roman" w:eastAsia="Times New Roman" w:hAnsi="Times New Roman" w:cs="Times New Roman"/>
          <w:sz w:val="20"/>
          <w:szCs w:val="20"/>
          <w:lang w:eastAsia="tr-TR"/>
        </w:rPr>
        <w:t>, S. (2023). "</w:t>
      </w:r>
      <w:proofErr w:type="spellStart"/>
      <w:r w:rsidRPr="001A683E">
        <w:rPr>
          <w:rFonts w:ascii="Times New Roman" w:eastAsia="Times New Roman" w:hAnsi="Times New Roman" w:cs="Times New Roman"/>
          <w:sz w:val="20"/>
          <w:szCs w:val="20"/>
          <w:lang w:eastAsia="tr-TR"/>
        </w:rPr>
        <w:t>Gender</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Equality</w:t>
      </w:r>
      <w:proofErr w:type="spellEnd"/>
      <w:r w:rsidRPr="001A683E">
        <w:rPr>
          <w:rFonts w:ascii="Times New Roman" w:eastAsia="Times New Roman" w:hAnsi="Times New Roman" w:cs="Times New Roman"/>
          <w:sz w:val="20"/>
          <w:szCs w:val="20"/>
          <w:lang w:eastAsia="tr-TR"/>
        </w:rPr>
        <w:t xml:space="preserve"> in Sports </w:t>
      </w:r>
      <w:proofErr w:type="spellStart"/>
      <w:r w:rsidRPr="001A683E">
        <w:rPr>
          <w:rFonts w:ascii="Times New Roman" w:eastAsia="Times New Roman" w:hAnsi="Times New Roman" w:cs="Times New Roman"/>
          <w:sz w:val="20"/>
          <w:szCs w:val="20"/>
          <w:lang w:eastAsia="tr-TR"/>
        </w:rPr>
        <w:t>Awards</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Progress</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and</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Challenges</w:t>
      </w:r>
      <w:proofErr w:type="spellEnd"/>
      <w:r w:rsidRPr="001A683E">
        <w:rPr>
          <w:rFonts w:ascii="Times New Roman" w:eastAsia="Times New Roman" w:hAnsi="Times New Roman" w:cs="Times New Roman"/>
          <w:sz w:val="20"/>
          <w:szCs w:val="20"/>
          <w:lang w:eastAsia="tr-TR"/>
        </w:rPr>
        <w:t xml:space="preserve">". </w:t>
      </w:r>
      <w:r w:rsidRPr="001A683E">
        <w:rPr>
          <w:rFonts w:ascii="Times New Roman" w:eastAsia="Times New Roman" w:hAnsi="Times New Roman" w:cs="Times New Roman"/>
          <w:i/>
          <w:iCs/>
          <w:sz w:val="20"/>
          <w:szCs w:val="20"/>
          <w:lang w:eastAsia="tr-TR"/>
        </w:rPr>
        <w:t xml:space="preserve">International </w:t>
      </w:r>
      <w:proofErr w:type="spellStart"/>
      <w:r w:rsidRPr="001A683E">
        <w:rPr>
          <w:rFonts w:ascii="Times New Roman" w:eastAsia="Times New Roman" w:hAnsi="Times New Roman" w:cs="Times New Roman"/>
          <w:i/>
          <w:iCs/>
          <w:sz w:val="20"/>
          <w:szCs w:val="20"/>
          <w:lang w:eastAsia="tr-TR"/>
        </w:rPr>
        <w:t>Journal</w:t>
      </w:r>
      <w:proofErr w:type="spellEnd"/>
      <w:r w:rsidRPr="001A683E">
        <w:rPr>
          <w:rFonts w:ascii="Times New Roman" w:eastAsia="Times New Roman" w:hAnsi="Times New Roman" w:cs="Times New Roman"/>
          <w:i/>
          <w:iCs/>
          <w:sz w:val="20"/>
          <w:szCs w:val="20"/>
          <w:lang w:eastAsia="tr-TR"/>
        </w:rPr>
        <w:t xml:space="preserve"> of </w:t>
      </w:r>
      <w:proofErr w:type="spellStart"/>
      <w:r w:rsidRPr="001A683E">
        <w:rPr>
          <w:rFonts w:ascii="Times New Roman" w:eastAsia="Times New Roman" w:hAnsi="Times New Roman" w:cs="Times New Roman"/>
          <w:i/>
          <w:iCs/>
          <w:sz w:val="20"/>
          <w:szCs w:val="20"/>
          <w:lang w:eastAsia="tr-TR"/>
        </w:rPr>
        <w:t>Sport</w:t>
      </w:r>
      <w:proofErr w:type="spellEnd"/>
      <w:r w:rsidRPr="001A683E">
        <w:rPr>
          <w:rFonts w:ascii="Times New Roman" w:eastAsia="Times New Roman" w:hAnsi="Times New Roman" w:cs="Times New Roman"/>
          <w:i/>
          <w:iCs/>
          <w:sz w:val="20"/>
          <w:szCs w:val="20"/>
          <w:lang w:eastAsia="tr-TR"/>
        </w:rPr>
        <w:t xml:space="preserve"> </w:t>
      </w:r>
      <w:proofErr w:type="spellStart"/>
      <w:r w:rsidRPr="001A683E">
        <w:rPr>
          <w:rFonts w:ascii="Times New Roman" w:eastAsia="Times New Roman" w:hAnsi="Times New Roman" w:cs="Times New Roman"/>
          <w:i/>
          <w:iCs/>
          <w:sz w:val="20"/>
          <w:szCs w:val="20"/>
          <w:lang w:eastAsia="tr-TR"/>
        </w:rPr>
        <w:t>Policy</w:t>
      </w:r>
      <w:proofErr w:type="spellEnd"/>
      <w:r w:rsidRPr="001A683E">
        <w:rPr>
          <w:rFonts w:ascii="Times New Roman" w:eastAsia="Times New Roman" w:hAnsi="Times New Roman" w:cs="Times New Roman"/>
          <w:sz w:val="20"/>
          <w:szCs w:val="20"/>
          <w:lang w:eastAsia="tr-TR"/>
        </w:rPr>
        <w:t>, 15(2), 101-117.</w:t>
      </w:r>
    </w:p>
    <w:p w14:paraId="5FC2258F"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Brown, A. (2020).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Role of </w:t>
      </w:r>
      <w:proofErr w:type="spellStart"/>
      <w:r w:rsidRPr="001A683E">
        <w:rPr>
          <w:rFonts w:ascii="Times New Roman" w:hAnsi="Times New Roman" w:cs="Times New Roman"/>
          <w:sz w:val="20"/>
          <w:szCs w:val="20"/>
        </w:rPr>
        <w:t>Fair</w:t>
      </w:r>
      <w:proofErr w:type="spellEnd"/>
      <w:r w:rsidRPr="001A683E">
        <w:rPr>
          <w:rFonts w:ascii="Times New Roman" w:hAnsi="Times New Roman" w:cs="Times New Roman"/>
          <w:sz w:val="20"/>
          <w:szCs w:val="20"/>
        </w:rPr>
        <w:t xml:space="preserve"> Play in Modern Sports: </w:t>
      </w:r>
      <w:proofErr w:type="spellStart"/>
      <w:r w:rsidRPr="001A683E">
        <w:rPr>
          <w:rFonts w:ascii="Times New Roman" w:hAnsi="Times New Roman" w:cs="Times New Roman"/>
          <w:sz w:val="20"/>
          <w:szCs w:val="20"/>
        </w:rPr>
        <w:t>Recognition</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Reward</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Sports </w:t>
      </w:r>
      <w:proofErr w:type="spellStart"/>
      <w:r w:rsidRPr="001A683E">
        <w:rPr>
          <w:rFonts w:ascii="Times New Roman" w:hAnsi="Times New Roman" w:cs="Times New Roman"/>
          <w:sz w:val="20"/>
          <w:szCs w:val="20"/>
        </w:rPr>
        <w:t>Ethics</w:t>
      </w:r>
      <w:proofErr w:type="spellEnd"/>
      <w:r w:rsidRPr="001A683E">
        <w:rPr>
          <w:rFonts w:ascii="Times New Roman" w:hAnsi="Times New Roman" w:cs="Times New Roman"/>
          <w:sz w:val="20"/>
          <w:szCs w:val="20"/>
        </w:rPr>
        <w:t>*, 15(2), 110-123.</w:t>
      </w:r>
    </w:p>
    <w:p w14:paraId="3627D364"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 Brown, T. (2019). *</w:t>
      </w:r>
      <w:proofErr w:type="spellStart"/>
      <w:r w:rsidRPr="001A683E">
        <w:rPr>
          <w:rFonts w:ascii="Times New Roman" w:hAnsi="Times New Roman" w:cs="Times New Roman"/>
          <w:sz w:val="20"/>
          <w:szCs w:val="20"/>
        </w:rPr>
        <w:t>Sponsorship</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Sports*. New York: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Press</w:t>
      </w:r>
      <w:proofErr w:type="spellEnd"/>
      <w:r w:rsidRPr="001A683E">
        <w:rPr>
          <w:rFonts w:ascii="Times New Roman" w:hAnsi="Times New Roman" w:cs="Times New Roman"/>
          <w:sz w:val="20"/>
          <w:szCs w:val="20"/>
        </w:rPr>
        <w:t>.</w:t>
      </w:r>
    </w:p>
    <w:p w14:paraId="30E56125"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Cerasoli</w:t>
      </w:r>
      <w:proofErr w:type="spellEnd"/>
      <w:r w:rsidRPr="001A683E">
        <w:rPr>
          <w:rFonts w:ascii="Times New Roman" w:hAnsi="Times New Roman" w:cs="Times New Roman"/>
          <w:sz w:val="20"/>
          <w:szCs w:val="20"/>
        </w:rPr>
        <w:t xml:space="preserve">, C. P., </w:t>
      </w:r>
      <w:proofErr w:type="spellStart"/>
      <w:r w:rsidRPr="001A683E">
        <w:rPr>
          <w:rFonts w:ascii="Times New Roman" w:hAnsi="Times New Roman" w:cs="Times New Roman"/>
          <w:sz w:val="20"/>
          <w:szCs w:val="20"/>
        </w:rPr>
        <w:t>Nicklin</w:t>
      </w:r>
      <w:proofErr w:type="spellEnd"/>
      <w:r w:rsidRPr="001A683E">
        <w:rPr>
          <w:rFonts w:ascii="Times New Roman" w:hAnsi="Times New Roman" w:cs="Times New Roman"/>
          <w:sz w:val="20"/>
          <w:szCs w:val="20"/>
        </w:rPr>
        <w:t xml:space="preserve">, J. M., &amp; Ford, M. T. (2014). </w:t>
      </w:r>
      <w:proofErr w:type="spellStart"/>
      <w:r w:rsidRPr="001A683E">
        <w:rPr>
          <w:rFonts w:ascii="Times New Roman" w:hAnsi="Times New Roman" w:cs="Times New Roman"/>
          <w:sz w:val="20"/>
          <w:szCs w:val="20"/>
        </w:rPr>
        <w:t>Intrinsic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Extrinsic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Motivation</w:t>
      </w:r>
      <w:proofErr w:type="spellEnd"/>
      <w:r w:rsidRPr="001A683E">
        <w:rPr>
          <w:rFonts w:ascii="Times New Roman" w:hAnsi="Times New Roman" w:cs="Times New Roman"/>
          <w:sz w:val="20"/>
          <w:szCs w:val="20"/>
        </w:rPr>
        <w:t>: A Meta-</w:t>
      </w:r>
      <w:proofErr w:type="spellStart"/>
      <w:r w:rsidRPr="001A683E">
        <w:rPr>
          <w:rFonts w:ascii="Times New Roman" w:hAnsi="Times New Roman" w:cs="Times New Roman"/>
          <w:sz w:val="20"/>
          <w:szCs w:val="20"/>
        </w:rPr>
        <w:t>Analytic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Review</w:t>
      </w:r>
      <w:proofErr w:type="spellEnd"/>
      <w:r w:rsidRPr="001A683E">
        <w:rPr>
          <w:rFonts w:ascii="Times New Roman" w:hAnsi="Times New Roman" w:cs="Times New Roman"/>
          <w:sz w:val="20"/>
          <w:szCs w:val="20"/>
        </w:rPr>
        <w:t xml:space="preserve"> on </w:t>
      </w:r>
      <w:proofErr w:type="spellStart"/>
      <w:r w:rsidRPr="001A683E">
        <w:rPr>
          <w:rFonts w:ascii="Times New Roman" w:hAnsi="Times New Roman" w:cs="Times New Roman"/>
          <w:sz w:val="20"/>
          <w:szCs w:val="20"/>
        </w:rPr>
        <w:t>Their</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Relative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Effects</w:t>
      </w:r>
      <w:proofErr w:type="spellEnd"/>
      <w:r w:rsidRPr="001A683E">
        <w:rPr>
          <w:rFonts w:ascii="Times New Roman" w:hAnsi="Times New Roman" w:cs="Times New Roman"/>
          <w:sz w:val="20"/>
          <w:szCs w:val="20"/>
        </w:rPr>
        <w:t xml:space="preserve"> on </w:t>
      </w:r>
      <w:proofErr w:type="spellStart"/>
      <w:r w:rsidRPr="001A683E">
        <w:rPr>
          <w:rFonts w:ascii="Times New Roman" w:hAnsi="Times New Roman" w:cs="Times New Roman"/>
          <w:sz w:val="20"/>
          <w:szCs w:val="20"/>
        </w:rPr>
        <w:t>Performance</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Psychological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Bulletin</w:t>
      </w:r>
      <w:proofErr w:type="spellEnd"/>
      <w:r w:rsidRPr="001A683E">
        <w:rPr>
          <w:rFonts w:ascii="Times New Roman" w:hAnsi="Times New Roman" w:cs="Times New Roman"/>
          <w:sz w:val="20"/>
          <w:szCs w:val="20"/>
        </w:rPr>
        <w:t>*, 140(4), 980-1008.</w:t>
      </w:r>
    </w:p>
    <w:p w14:paraId="6ACC9CA9"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Coakley</w:t>
      </w:r>
      <w:proofErr w:type="spellEnd"/>
      <w:r w:rsidRPr="001A683E">
        <w:rPr>
          <w:rFonts w:ascii="Times New Roman" w:hAnsi="Times New Roman" w:cs="Times New Roman"/>
          <w:sz w:val="20"/>
          <w:szCs w:val="20"/>
        </w:rPr>
        <w:t xml:space="preserve">, J. (2017). *Sports in </w:t>
      </w:r>
      <w:proofErr w:type="spellStart"/>
      <w:r w:rsidRPr="001A683E">
        <w:rPr>
          <w:rFonts w:ascii="Times New Roman" w:hAnsi="Times New Roman" w:cs="Times New Roman"/>
          <w:sz w:val="20"/>
          <w:szCs w:val="20"/>
        </w:rPr>
        <w:t>Society</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Issues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Controversies</w:t>
      </w:r>
      <w:proofErr w:type="spellEnd"/>
      <w:r w:rsidRPr="001A683E">
        <w:rPr>
          <w:rFonts w:ascii="Times New Roman" w:hAnsi="Times New Roman" w:cs="Times New Roman"/>
          <w:sz w:val="20"/>
          <w:szCs w:val="20"/>
        </w:rPr>
        <w:t xml:space="preserve">*. McGraw-Hill </w:t>
      </w:r>
      <w:proofErr w:type="spellStart"/>
      <w:r w:rsidRPr="001A683E">
        <w:rPr>
          <w:rFonts w:ascii="Times New Roman" w:hAnsi="Times New Roman" w:cs="Times New Roman"/>
          <w:sz w:val="20"/>
          <w:szCs w:val="20"/>
        </w:rPr>
        <w:t>Education</w:t>
      </w:r>
      <w:proofErr w:type="spellEnd"/>
      <w:r w:rsidRPr="001A683E">
        <w:rPr>
          <w:rFonts w:ascii="Times New Roman" w:hAnsi="Times New Roman" w:cs="Times New Roman"/>
          <w:sz w:val="20"/>
          <w:szCs w:val="20"/>
        </w:rPr>
        <w:t>.</w:t>
      </w:r>
    </w:p>
    <w:p w14:paraId="46A2DF87"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Çetin, R. (2020). "Spor Motivasyonu ve Ödül Sistemleri". *Spor Sosyolojisi Dergisi*, 15(4), 91-106.</w:t>
      </w:r>
    </w:p>
    <w:p w14:paraId="716619AD"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Davis, L. (2021).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Economic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Impact</w:t>
      </w:r>
      <w:proofErr w:type="spellEnd"/>
      <w:r w:rsidRPr="001A683E">
        <w:rPr>
          <w:rFonts w:ascii="Times New Roman" w:hAnsi="Times New Roman" w:cs="Times New Roman"/>
          <w:sz w:val="20"/>
          <w:szCs w:val="20"/>
        </w:rPr>
        <w:t xml:space="preserve"> of Sports </w:t>
      </w:r>
      <w:proofErr w:type="spellStart"/>
      <w:r w:rsidRPr="001A683E">
        <w:rPr>
          <w:rFonts w:ascii="Times New Roman" w:hAnsi="Times New Roman" w:cs="Times New Roman"/>
          <w:sz w:val="20"/>
          <w:szCs w:val="20"/>
        </w:rPr>
        <w:t>Awards</w:t>
      </w:r>
      <w:proofErr w:type="spellEnd"/>
      <w:r w:rsidRPr="001A683E">
        <w:rPr>
          <w:rFonts w:ascii="Times New Roman" w:hAnsi="Times New Roman" w:cs="Times New Roman"/>
          <w:sz w:val="20"/>
          <w:szCs w:val="20"/>
        </w:rPr>
        <w:t xml:space="preserve"> in Professional </w:t>
      </w:r>
      <w:proofErr w:type="spellStart"/>
      <w:r w:rsidRPr="001A683E">
        <w:rPr>
          <w:rFonts w:ascii="Times New Roman" w:hAnsi="Times New Roman" w:cs="Times New Roman"/>
          <w:sz w:val="20"/>
          <w:szCs w:val="20"/>
        </w:rPr>
        <w:t>Leagues</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Economics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Review</w:t>
      </w:r>
      <w:proofErr w:type="spellEnd"/>
      <w:r w:rsidRPr="001A683E">
        <w:rPr>
          <w:rFonts w:ascii="Times New Roman" w:hAnsi="Times New Roman" w:cs="Times New Roman"/>
          <w:sz w:val="20"/>
          <w:szCs w:val="20"/>
        </w:rPr>
        <w:t>*, 16(4), 78-89.</w:t>
      </w:r>
    </w:p>
    <w:p w14:paraId="74F407AB"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Deci</w:t>
      </w:r>
      <w:proofErr w:type="spellEnd"/>
      <w:r w:rsidRPr="001A683E">
        <w:rPr>
          <w:rFonts w:ascii="Times New Roman" w:hAnsi="Times New Roman" w:cs="Times New Roman"/>
          <w:sz w:val="20"/>
          <w:szCs w:val="20"/>
        </w:rPr>
        <w:t xml:space="preserve">, E. L., &amp; </w:t>
      </w:r>
      <w:proofErr w:type="spellStart"/>
      <w:r w:rsidRPr="001A683E">
        <w:rPr>
          <w:rFonts w:ascii="Times New Roman" w:hAnsi="Times New Roman" w:cs="Times New Roman"/>
          <w:sz w:val="20"/>
          <w:szCs w:val="20"/>
        </w:rPr>
        <w:t>Ryan</w:t>
      </w:r>
      <w:proofErr w:type="spellEnd"/>
      <w:r w:rsidRPr="001A683E">
        <w:rPr>
          <w:rFonts w:ascii="Times New Roman" w:hAnsi="Times New Roman" w:cs="Times New Roman"/>
          <w:sz w:val="20"/>
          <w:szCs w:val="20"/>
        </w:rPr>
        <w:t xml:space="preserve">, R. M. (2000).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What</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Why</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Goal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Pursuits</w:t>
      </w:r>
      <w:proofErr w:type="spellEnd"/>
      <w:r w:rsidRPr="001A683E">
        <w:rPr>
          <w:rFonts w:ascii="Times New Roman" w:hAnsi="Times New Roman" w:cs="Times New Roman"/>
          <w:sz w:val="20"/>
          <w:szCs w:val="20"/>
        </w:rPr>
        <w:t xml:space="preserve">: Human </w:t>
      </w:r>
      <w:proofErr w:type="spellStart"/>
      <w:r w:rsidRPr="001A683E">
        <w:rPr>
          <w:rFonts w:ascii="Times New Roman" w:hAnsi="Times New Roman" w:cs="Times New Roman"/>
          <w:sz w:val="20"/>
          <w:szCs w:val="20"/>
        </w:rPr>
        <w:t>Needs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Self-</w:t>
      </w:r>
      <w:proofErr w:type="spellStart"/>
      <w:r w:rsidRPr="001A683E">
        <w:rPr>
          <w:rFonts w:ascii="Times New Roman" w:hAnsi="Times New Roman" w:cs="Times New Roman"/>
          <w:sz w:val="20"/>
          <w:szCs w:val="20"/>
        </w:rPr>
        <w:t>Determination</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Behavior</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Psychological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Inquiry</w:t>
      </w:r>
      <w:proofErr w:type="spellEnd"/>
      <w:r w:rsidRPr="001A683E">
        <w:rPr>
          <w:rFonts w:ascii="Times New Roman" w:hAnsi="Times New Roman" w:cs="Times New Roman"/>
          <w:sz w:val="20"/>
          <w:szCs w:val="20"/>
        </w:rPr>
        <w:t>*, 11(4), 227-268.</w:t>
      </w:r>
    </w:p>
    <w:p w14:paraId="50D714B2"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Deci</w:t>
      </w:r>
      <w:proofErr w:type="spellEnd"/>
      <w:r w:rsidRPr="001A683E">
        <w:rPr>
          <w:rFonts w:ascii="Times New Roman" w:hAnsi="Times New Roman" w:cs="Times New Roman"/>
          <w:sz w:val="20"/>
          <w:szCs w:val="20"/>
        </w:rPr>
        <w:t xml:space="preserve">, E. L., </w:t>
      </w:r>
      <w:proofErr w:type="spellStart"/>
      <w:r w:rsidRPr="001A683E">
        <w:rPr>
          <w:rFonts w:ascii="Times New Roman" w:hAnsi="Times New Roman" w:cs="Times New Roman"/>
          <w:sz w:val="20"/>
          <w:szCs w:val="20"/>
        </w:rPr>
        <w:t>Koestner</w:t>
      </w:r>
      <w:proofErr w:type="spellEnd"/>
      <w:r w:rsidRPr="001A683E">
        <w:rPr>
          <w:rFonts w:ascii="Times New Roman" w:hAnsi="Times New Roman" w:cs="Times New Roman"/>
          <w:sz w:val="20"/>
          <w:szCs w:val="20"/>
        </w:rPr>
        <w:t xml:space="preserve">, R., &amp; </w:t>
      </w:r>
      <w:proofErr w:type="spellStart"/>
      <w:r w:rsidRPr="001A683E">
        <w:rPr>
          <w:rFonts w:ascii="Times New Roman" w:hAnsi="Times New Roman" w:cs="Times New Roman"/>
          <w:sz w:val="20"/>
          <w:szCs w:val="20"/>
        </w:rPr>
        <w:t>Ryan</w:t>
      </w:r>
      <w:proofErr w:type="spellEnd"/>
      <w:r w:rsidRPr="001A683E">
        <w:rPr>
          <w:rFonts w:ascii="Times New Roman" w:hAnsi="Times New Roman" w:cs="Times New Roman"/>
          <w:sz w:val="20"/>
          <w:szCs w:val="20"/>
        </w:rPr>
        <w:t>, R. M. (1999). A Meta-</w:t>
      </w:r>
      <w:proofErr w:type="spellStart"/>
      <w:r w:rsidRPr="001A683E">
        <w:rPr>
          <w:rFonts w:ascii="Times New Roman" w:hAnsi="Times New Roman" w:cs="Times New Roman"/>
          <w:sz w:val="20"/>
          <w:szCs w:val="20"/>
        </w:rPr>
        <w:t>Analytic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Review</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Experiments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Examining</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Effects</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Extrinsic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Rewards</w:t>
      </w:r>
      <w:proofErr w:type="spellEnd"/>
      <w:r w:rsidRPr="001A683E">
        <w:rPr>
          <w:rFonts w:ascii="Times New Roman" w:hAnsi="Times New Roman" w:cs="Times New Roman"/>
          <w:sz w:val="20"/>
          <w:szCs w:val="20"/>
        </w:rPr>
        <w:t xml:space="preserve"> on </w:t>
      </w:r>
      <w:proofErr w:type="spellStart"/>
      <w:r w:rsidRPr="001A683E">
        <w:rPr>
          <w:rFonts w:ascii="Times New Roman" w:hAnsi="Times New Roman" w:cs="Times New Roman"/>
          <w:sz w:val="20"/>
          <w:szCs w:val="20"/>
        </w:rPr>
        <w:t>Intrinsic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Motivation</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Psychological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Bulletin</w:t>
      </w:r>
      <w:proofErr w:type="spellEnd"/>
      <w:r w:rsidRPr="001A683E">
        <w:rPr>
          <w:rFonts w:ascii="Times New Roman" w:hAnsi="Times New Roman" w:cs="Times New Roman"/>
          <w:sz w:val="20"/>
          <w:szCs w:val="20"/>
        </w:rPr>
        <w:t>*, 125(6), 627-668.</w:t>
      </w:r>
    </w:p>
    <w:p w14:paraId="6641C7F4"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Demirel, A. (2005). Atatürk Dönemi ve Türk Sporunun Gelişimi. Ankara: Millî Eğitim Bakanlığı Yayınları.</w:t>
      </w:r>
    </w:p>
    <w:p w14:paraId="04A0CCF0"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Donnelly</w:t>
      </w:r>
      <w:proofErr w:type="spellEnd"/>
      <w:r w:rsidRPr="001A683E">
        <w:rPr>
          <w:rFonts w:ascii="Times New Roman" w:hAnsi="Times New Roman" w:cs="Times New Roman"/>
          <w:sz w:val="20"/>
          <w:szCs w:val="20"/>
        </w:rPr>
        <w:t xml:space="preserve">, P. (2016).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Olympics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National</w:t>
      </w:r>
      <w:proofErr w:type="spellEnd"/>
      <w:r w:rsidRPr="001A683E">
        <w:rPr>
          <w:rFonts w:ascii="Times New Roman" w:hAnsi="Times New Roman" w:cs="Times New Roman"/>
          <w:sz w:val="20"/>
          <w:szCs w:val="20"/>
        </w:rPr>
        <w:t xml:space="preserve"> Identity: A </w:t>
      </w:r>
      <w:proofErr w:type="spellStart"/>
      <w:r w:rsidRPr="001A683E">
        <w:rPr>
          <w:rFonts w:ascii="Times New Roman" w:hAnsi="Times New Roman" w:cs="Times New Roman"/>
          <w:sz w:val="20"/>
          <w:szCs w:val="20"/>
        </w:rPr>
        <w:t>Historical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Perspective</w:t>
      </w:r>
      <w:proofErr w:type="spellEnd"/>
      <w:r w:rsidRPr="001A683E">
        <w:rPr>
          <w:rFonts w:ascii="Times New Roman" w:hAnsi="Times New Roman" w:cs="Times New Roman"/>
          <w:sz w:val="20"/>
          <w:szCs w:val="20"/>
        </w:rPr>
        <w:t xml:space="preserve">. *International </w:t>
      </w:r>
      <w:proofErr w:type="spellStart"/>
      <w:r w:rsidRPr="001A683E">
        <w:rPr>
          <w:rFonts w:ascii="Times New Roman" w:hAnsi="Times New Roman" w:cs="Times New Roman"/>
          <w:sz w:val="20"/>
          <w:szCs w:val="20"/>
        </w:rPr>
        <w:t>Review</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for</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Sociology</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51(4), 396-410.</w:t>
      </w:r>
    </w:p>
    <w:p w14:paraId="27E2B8E1"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Eroğlu, M. (2022). "Adalet ve Şeffaflık: Türkiye’de Spor Ödül Yönetmelikleri Üzerine Bir İnceleme". *Spor Yönetimi ve Ekonomisi Dergisi*, 9(1), 15-29.</w:t>
      </w:r>
    </w:p>
    <w:p w14:paraId="3FDB513A"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Golden, M. (2004).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xml:space="preserve"> in Ancient </w:t>
      </w:r>
      <w:proofErr w:type="spellStart"/>
      <w:r w:rsidRPr="001A683E">
        <w:rPr>
          <w:rFonts w:ascii="Times New Roman" w:hAnsi="Times New Roman" w:cs="Times New Roman"/>
          <w:sz w:val="20"/>
          <w:szCs w:val="20"/>
        </w:rPr>
        <w:t>Greece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Rome*. </w:t>
      </w:r>
      <w:proofErr w:type="spellStart"/>
      <w:r w:rsidRPr="001A683E">
        <w:rPr>
          <w:rFonts w:ascii="Times New Roman" w:hAnsi="Times New Roman" w:cs="Times New Roman"/>
          <w:sz w:val="20"/>
          <w:szCs w:val="20"/>
        </w:rPr>
        <w:t>London</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Routledge</w:t>
      </w:r>
      <w:proofErr w:type="spellEnd"/>
      <w:r w:rsidRPr="001A683E">
        <w:rPr>
          <w:rFonts w:ascii="Times New Roman" w:hAnsi="Times New Roman" w:cs="Times New Roman"/>
          <w:sz w:val="20"/>
          <w:szCs w:val="20"/>
        </w:rPr>
        <w:t>.</w:t>
      </w:r>
    </w:p>
    <w:p w14:paraId="5BC7EE78"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González</w:t>
      </w:r>
      <w:proofErr w:type="spellEnd"/>
      <w:r w:rsidRPr="001A683E">
        <w:rPr>
          <w:rFonts w:ascii="Times New Roman" w:hAnsi="Times New Roman" w:cs="Times New Roman"/>
          <w:sz w:val="20"/>
          <w:szCs w:val="20"/>
        </w:rPr>
        <w:t xml:space="preserve">, A., &amp; </w:t>
      </w:r>
      <w:proofErr w:type="spellStart"/>
      <w:r w:rsidRPr="001A683E">
        <w:rPr>
          <w:rFonts w:ascii="Times New Roman" w:hAnsi="Times New Roman" w:cs="Times New Roman"/>
          <w:sz w:val="20"/>
          <w:szCs w:val="20"/>
        </w:rPr>
        <w:t>Torres</w:t>
      </w:r>
      <w:proofErr w:type="spellEnd"/>
      <w:r w:rsidRPr="001A683E">
        <w:rPr>
          <w:rFonts w:ascii="Times New Roman" w:hAnsi="Times New Roman" w:cs="Times New Roman"/>
          <w:sz w:val="20"/>
          <w:szCs w:val="20"/>
        </w:rPr>
        <w:t xml:space="preserve">, M. (2021).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Impact</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Social</w:t>
      </w:r>
      <w:proofErr w:type="spellEnd"/>
      <w:r w:rsidRPr="001A683E">
        <w:rPr>
          <w:rFonts w:ascii="Times New Roman" w:hAnsi="Times New Roman" w:cs="Times New Roman"/>
          <w:sz w:val="20"/>
          <w:szCs w:val="20"/>
        </w:rPr>
        <w:t xml:space="preserve"> Media on Sports </w:t>
      </w:r>
      <w:proofErr w:type="spellStart"/>
      <w:r w:rsidRPr="001A683E">
        <w:rPr>
          <w:rFonts w:ascii="Times New Roman" w:hAnsi="Times New Roman" w:cs="Times New Roman"/>
          <w:sz w:val="20"/>
          <w:szCs w:val="20"/>
        </w:rPr>
        <w:t>Branding</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Opportunities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Challenges</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Sports Marketing*, 29(3), 201-215.</w:t>
      </w:r>
    </w:p>
    <w:p w14:paraId="2014479D"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Guttmann</w:t>
      </w:r>
      <w:proofErr w:type="spellEnd"/>
      <w:r w:rsidRPr="001A683E">
        <w:rPr>
          <w:rFonts w:ascii="Times New Roman" w:hAnsi="Times New Roman" w:cs="Times New Roman"/>
          <w:sz w:val="20"/>
          <w:szCs w:val="20"/>
        </w:rPr>
        <w:t>, A. (1992). *</w:t>
      </w:r>
      <w:proofErr w:type="spellStart"/>
      <w:r w:rsidRPr="001A683E">
        <w:rPr>
          <w:rFonts w:ascii="Times New Roman" w:hAnsi="Times New Roman" w:cs="Times New Roman"/>
          <w:sz w:val="20"/>
          <w:szCs w:val="20"/>
        </w:rPr>
        <w:t>From</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Ritual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to</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Record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Nature of Modern Sports*. New York: Columbia </w:t>
      </w:r>
      <w:proofErr w:type="spellStart"/>
      <w:r w:rsidRPr="001A683E">
        <w:rPr>
          <w:rFonts w:ascii="Times New Roman" w:hAnsi="Times New Roman" w:cs="Times New Roman"/>
          <w:sz w:val="20"/>
          <w:szCs w:val="20"/>
        </w:rPr>
        <w:t>University</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Press</w:t>
      </w:r>
      <w:proofErr w:type="spellEnd"/>
      <w:r w:rsidRPr="001A683E">
        <w:rPr>
          <w:rFonts w:ascii="Times New Roman" w:hAnsi="Times New Roman" w:cs="Times New Roman"/>
          <w:sz w:val="20"/>
          <w:szCs w:val="20"/>
        </w:rPr>
        <w:t>.</w:t>
      </w:r>
    </w:p>
    <w:p w14:paraId="450C1997"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Güler, D. (2021). "Basketbol ve Spor Ödül Yönetmelikleri". *Basketbol Araştırmaları Dergisi*, 4(1), 23-34.</w:t>
      </w:r>
    </w:p>
    <w:p w14:paraId="7C3EA199"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Harrison, P. (2020).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Olympics</w:t>
      </w:r>
      <w:proofErr w:type="spellEnd"/>
      <w:r w:rsidRPr="001A683E">
        <w:rPr>
          <w:rFonts w:ascii="Times New Roman" w:hAnsi="Times New Roman" w:cs="Times New Roman"/>
          <w:sz w:val="20"/>
          <w:szCs w:val="20"/>
        </w:rPr>
        <w:t xml:space="preserve">: A </w:t>
      </w:r>
      <w:proofErr w:type="spellStart"/>
      <w:r w:rsidRPr="001A683E">
        <w:rPr>
          <w:rFonts w:ascii="Times New Roman" w:hAnsi="Times New Roman" w:cs="Times New Roman"/>
          <w:sz w:val="20"/>
          <w:szCs w:val="20"/>
        </w:rPr>
        <w:t>History</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Modern Games. Chicago: Sports </w:t>
      </w:r>
      <w:proofErr w:type="spellStart"/>
      <w:r w:rsidRPr="001A683E">
        <w:rPr>
          <w:rFonts w:ascii="Times New Roman" w:hAnsi="Times New Roman" w:cs="Times New Roman"/>
          <w:sz w:val="20"/>
          <w:szCs w:val="20"/>
        </w:rPr>
        <w:t>History</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Press</w:t>
      </w:r>
      <w:proofErr w:type="spellEnd"/>
      <w:r w:rsidRPr="001A683E">
        <w:rPr>
          <w:rFonts w:ascii="Times New Roman" w:hAnsi="Times New Roman" w:cs="Times New Roman"/>
          <w:sz w:val="20"/>
          <w:szCs w:val="20"/>
        </w:rPr>
        <w:t>.</w:t>
      </w:r>
    </w:p>
    <w:p w14:paraId="09CA726E"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Hoffman, J. (2015).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Evolution</w:t>
      </w:r>
      <w:proofErr w:type="spellEnd"/>
      <w:r w:rsidRPr="001A683E">
        <w:rPr>
          <w:rFonts w:ascii="Times New Roman" w:hAnsi="Times New Roman" w:cs="Times New Roman"/>
          <w:sz w:val="20"/>
          <w:szCs w:val="20"/>
        </w:rPr>
        <w:t xml:space="preserve"> of Sports in </w:t>
      </w:r>
      <w:proofErr w:type="spellStart"/>
      <w:r w:rsidRPr="001A683E">
        <w:rPr>
          <w:rFonts w:ascii="Times New Roman" w:hAnsi="Times New Roman" w:cs="Times New Roman"/>
          <w:sz w:val="20"/>
          <w:szCs w:val="20"/>
        </w:rPr>
        <w:t>America</w:t>
      </w:r>
      <w:proofErr w:type="spellEnd"/>
      <w:r w:rsidRPr="001A683E">
        <w:rPr>
          <w:rFonts w:ascii="Times New Roman" w:hAnsi="Times New Roman" w:cs="Times New Roman"/>
          <w:sz w:val="20"/>
          <w:szCs w:val="20"/>
        </w:rPr>
        <w:t>*. New York: Sports Publishing.</w:t>
      </w:r>
    </w:p>
    <w:p w14:paraId="3694A593"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Hoye</w:t>
      </w:r>
      <w:proofErr w:type="spellEnd"/>
      <w:r w:rsidRPr="001A683E">
        <w:rPr>
          <w:rFonts w:ascii="Times New Roman" w:hAnsi="Times New Roman" w:cs="Times New Roman"/>
          <w:sz w:val="20"/>
          <w:szCs w:val="20"/>
        </w:rPr>
        <w:t xml:space="preserve">, R., &amp; </w:t>
      </w:r>
      <w:proofErr w:type="spellStart"/>
      <w:r w:rsidRPr="001A683E">
        <w:rPr>
          <w:rFonts w:ascii="Times New Roman" w:hAnsi="Times New Roman" w:cs="Times New Roman"/>
          <w:sz w:val="20"/>
          <w:szCs w:val="20"/>
        </w:rPr>
        <w:t>Pastore</w:t>
      </w:r>
      <w:proofErr w:type="spellEnd"/>
      <w:r w:rsidRPr="001A683E">
        <w:rPr>
          <w:rFonts w:ascii="Times New Roman" w:hAnsi="Times New Roman" w:cs="Times New Roman"/>
          <w:sz w:val="20"/>
          <w:szCs w:val="20"/>
        </w:rPr>
        <w:t>, D. L. (2016).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Routledge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Handbook</w:t>
      </w:r>
      <w:proofErr w:type="spellEnd"/>
      <w:r w:rsidRPr="001A683E">
        <w:rPr>
          <w:rFonts w:ascii="Times New Roman" w:hAnsi="Times New Roman" w:cs="Times New Roman"/>
          <w:sz w:val="20"/>
          <w:szCs w:val="20"/>
        </w:rPr>
        <w:t xml:space="preserve"> of Sports </w:t>
      </w:r>
      <w:proofErr w:type="spellStart"/>
      <w:r w:rsidRPr="001A683E">
        <w:rPr>
          <w:rFonts w:ascii="Times New Roman" w:hAnsi="Times New Roman" w:cs="Times New Roman"/>
          <w:sz w:val="20"/>
          <w:szCs w:val="20"/>
        </w:rPr>
        <w:t>Event</w:t>
      </w:r>
      <w:proofErr w:type="spellEnd"/>
      <w:r w:rsidRPr="001A683E">
        <w:rPr>
          <w:rFonts w:ascii="Times New Roman" w:hAnsi="Times New Roman" w:cs="Times New Roman"/>
          <w:sz w:val="20"/>
          <w:szCs w:val="20"/>
        </w:rPr>
        <w:t xml:space="preserve"> Management*. </w:t>
      </w:r>
      <w:proofErr w:type="spellStart"/>
      <w:r w:rsidRPr="001A683E">
        <w:rPr>
          <w:rFonts w:ascii="Times New Roman" w:hAnsi="Times New Roman" w:cs="Times New Roman"/>
          <w:sz w:val="20"/>
          <w:szCs w:val="20"/>
        </w:rPr>
        <w:t>Routledge</w:t>
      </w:r>
      <w:proofErr w:type="spellEnd"/>
      <w:r w:rsidRPr="001A683E">
        <w:rPr>
          <w:rFonts w:ascii="Times New Roman" w:hAnsi="Times New Roman" w:cs="Times New Roman"/>
          <w:sz w:val="20"/>
          <w:szCs w:val="20"/>
        </w:rPr>
        <w:t>.</w:t>
      </w:r>
    </w:p>
    <w:p w14:paraId="7FA0DA68"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Johnson, M. (2020). "NCAA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College</w:t>
      </w:r>
      <w:proofErr w:type="spellEnd"/>
      <w:r w:rsidRPr="001A683E">
        <w:rPr>
          <w:rFonts w:ascii="Times New Roman" w:hAnsi="Times New Roman" w:cs="Times New Roman"/>
          <w:sz w:val="20"/>
          <w:szCs w:val="20"/>
        </w:rPr>
        <w:t xml:space="preserve"> Sports: A </w:t>
      </w:r>
      <w:proofErr w:type="spellStart"/>
      <w:r w:rsidRPr="001A683E">
        <w:rPr>
          <w:rFonts w:ascii="Times New Roman" w:hAnsi="Times New Roman" w:cs="Times New Roman"/>
          <w:sz w:val="20"/>
          <w:szCs w:val="20"/>
        </w:rPr>
        <w:t>Historical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Perspective</w:t>
      </w:r>
      <w:proofErr w:type="spellEnd"/>
      <w:r w:rsidRPr="001A683E">
        <w:rPr>
          <w:rFonts w:ascii="Times New Roman" w:hAnsi="Times New Roman" w:cs="Times New Roman"/>
          <w:sz w:val="20"/>
          <w:szCs w:val="20"/>
        </w:rPr>
        <w:t xml:space="preserve"> on </w:t>
      </w:r>
      <w:proofErr w:type="spellStart"/>
      <w:r w:rsidRPr="001A683E">
        <w:rPr>
          <w:rFonts w:ascii="Times New Roman" w:hAnsi="Times New Roman" w:cs="Times New Roman"/>
          <w:sz w:val="20"/>
          <w:szCs w:val="20"/>
        </w:rPr>
        <w:t>Awards</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College</w:t>
      </w:r>
      <w:proofErr w:type="spellEnd"/>
      <w:r w:rsidRPr="001A683E">
        <w:rPr>
          <w:rFonts w:ascii="Times New Roman" w:hAnsi="Times New Roman" w:cs="Times New Roman"/>
          <w:sz w:val="20"/>
          <w:szCs w:val="20"/>
        </w:rPr>
        <w:t xml:space="preserve"> Sports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10(3), 42-55.</w:t>
      </w:r>
    </w:p>
    <w:p w14:paraId="58E7B819" w14:textId="77777777" w:rsidR="00A62E8B" w:rsidRPr="001A683E" w:rsidRDefault="00A62E8B" w:rsidP="00E13C57">
      <w:pPr>
        <w:spacing w:before="120" w:after="120" w:line="240" w:lineRule="auto"/>
        <w:ind w:left="567" w:hanging="567"/>
        <w:rPr>
          <w:rFonts w:ascii="Times New Roman" w:eastAsia="Times New Roman" w:hAnsi="Times New Roman" w:cs="Times New Roman"/>
          <w:sz w:val="20"/>
          <w:szCs w:val="20"/>
          <w:lang w:eastAsia="tr-TR"/>
        </w:rPr>
      </w:pPr>
      <w:r w:rsidRPr="001A683E">
        <w:rPr>
          <w:rFonts w:ascii="Times New Roman" w:eastAsia="Times New Roman" w:hAnsi="Times New Roman" w:cs="Times New Roman"/>
          <w:sz w:val="20"/>
          <w:szCs w:val="20"/>
          <w:lang w:eastAsia="tr-TR"/>
        </w:rPr>
        <w:t>Jones, L. (2022). "</w:t>
      </w:r>
      <w:proofErr w:type="spellStart"/>
      <w:r w:rsidRPr="001A683E">
        <w:rPr>
          <w:rFonts w:ascii="Times New Roman" w:eastAsia="Times New Roman" w:hAnsi="Times New Roman" w:cs="Times New Roman"/>
          <w:sz w:val="20"/>
          <w:szCs w:val="20"/>
          <w:lang w:eastAsia="tr-TR"/>
        </w:rPr>
        <w:t>Understanding</w:t>
      </w:r>
      <w:proofErr w:type="spellEnd"/>
      <w:r w:rsidRPr="001A683E">
        <w:rPr>
          <w:rFonts w:ascii="Times New Roman" w:eastAsia="Times New Roman" w:hAnsi="Times New Roman" w:cs="Times New Roman"/>
          <w:sz w:val="20"/>
          <w:szCs w:val="20"/>
          <w:lang w:eastAsia="tr-TR"/>
        </w:rPr>
        <w:t xml:space="preserve"> U.S. Sports </w:t>
      </w:r>
      <w:proofErr w:type="spellStart"/>
      <w:r w:rsidRPr="001A683E">
        <w:rPr>
          <w:rFonts w:ascii="Times New Roman" w:eastAsia="Times New Roman" w:hAnsi="Times New Roman" w:cs="Times New Roman"/>
          <w:sz w:val="20"/>
          <w:szCs w:val="20"/>
          <w:lang w:eastAsia="tr-TR"/>
        </w:rPr>
        <w:t>Awards</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Historical</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Perspectives</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and</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Future</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Directions</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i/>
          <w:iCs/>
          <w:sz w:val="20"/>
          <w:szCs w:val="20"/>
          <w:lang w:eastAsia="tr-TR"/>
        </w:rPr>
        <w:t>Journal</w:t>
      </w:r>
      <w:proofErr w:type="spellEnd"/>
      <w:r w:rsidRPr="001A683E">
        <w:rPr>
          <w:rFonts w:ascii="Times New Roman" w:eastAsia="Times New Roman" w:hAnsi="Times New Roman" w:cs="Times New Roman"/>
          <w:i/>
          <w:iCs/>
          <w:sz w:val="20"/>
          <w:szCs w:val="20"/>
          <w:lang w:eastAsia="tr-TR"/>
        </w:rPr>
        <w:t xml:space="preserve"> of Sports Management</w:t>
      </w:r>
      <w:r w:rsidRPr="001A683E">
        <w:rPr>
          <w:rFonts w:ascii="Times New Roman" w:eastAsia="Times New Roman" w:hAnsi="Times New Roman" w:cs="Times New Roman"/>
          <w:sz w:val="20"/>
          <w:szCs w:val="20"/>
          <w:lang w:eastAsia="tr-TR"/>
        </w:rPr>
        <w:t>, 36(4), 332-345.</w:t>
      </w:r>
    </w:p>
    <w:p w14:paraId="4C8E7BB6"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Kahn</w:t>
      </w:r>
      <w:proofErr w:type="spellEnd"/>
      <w:r w:rsidRPr="001A683E">
        <w:rPr>
          <w:rFonts w:ascii="Times New Roman" w:hAnsi="Times New Roman" w:cs="Times New Roman"/>
          <w:sz w:val="20"/>
          <w:szCs w:val="20"/>
        </w:rPr>
        <w:t>, L. M. (2020).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Economics</w:t>
      </w:r>
      <w:proofErr w:type="spellEnd"/>
      <w:r w:rsidRPr="001A683E">
        <w:rPr>
          <w:rFonts w:ascii="Times New Roman" w:hAnsi="Times New Roman" w:cs="Times New Roman"/>
          <w:sz w:val="20"/>
          <w:szCs w:val="20"/>
        </w:rPr>
        <w:t xml:space="preserve"> of Sports*. Princeton </w:t>
      </w:r>
      <w:proofErr w:type="spellStart"/>
      <w:r w:rsidRPr="001A683E">
        <w:rPr>
          <w:rFonts w:ascii="Times New Roman" w:hAnsi="Times New Roman" w:cs="Times New Roman"/>
          <w:sz w:val="20"/>
          <w:szCs w:val="20"/>
        </w:rPr>
        <w:t>University</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Press</w:t>
      </w:r>
      <w:proofErr w:type="spellEnd"/>
      <w:r w:rsidRPr="001A683E">
        <w:rPr>
          <w:rFonts w:ascii="Times New Roman" w:hAnsi="Times New Roman" w:cs="Times New Roman"/>
          <w:sz w:val="20"/>
          <w:szCs w:val="20"/>
        </w:rPr>
        <w:t xml:space="preserve">. </w:t>
      </w:r>
    </w:p>
    <w:p w14:paraId="112CCCC9" w14:textId="77777777" w:rsidR="00A62E8B" w:rsidRPr="001A683E" w:rsidRDefault="00A62E8B" w:rsidP="00E13C57">
      <w:pPr>
        <w:spacing w:before="120" w:after="120" w:line="240" w:lineRule="auto"/>
        <w:ind w:left="567" w:hanging="567"/>
        <w:rPr>
          <w:rFonts w:ascii="Times New Roman" w:eastAsia="Times New Roman" w:hAnsi="Times New Roman" w:cs="Times New Roman"/>
          <w:sz w:val="20"/>
          <w:szCs w:val="20"/>
          <w:lang w:eastAsia="tr-TR"/>
        </w:rPr>
      </w:pPr>
      <w:r w:rsidRPr="001A683E">
        <w:rPr>
          <w:rFonts w:ascii="Times New Roman" w:eastAsia="Times New Roman" w:hAnsi="Times New Roman" w:cs="Times New Roman"/>
          <w:sz w:val="20"/>
          <w:szCs w:val="20"/>
          <w:lang w:eastAsia="tr-TR"/>
        </w:rPr>
        <w:t xml:space="preserve">Kara, M. (2021). "Amatör Sporlar ve Ödül Sistemi: Türkiye Örneği". </w:t>
      </w:r>
      <w:r w:rsidRPr="001A683E">
        <w:rPr>
          <w:rFonts w:ascii="Times New Roman" w:eastAsia="Times New Roman" w:hAnsi="Times New Roman" w:cs="Times New Roman"/>
          <w:i/>
          <w:iCs/>
          <w:sz w:val="20"/>
          <w:szCs w:val="20"/>
          <w:lang w:eastAsia="tr-TR"/>
        </w:rPr>
        <w:t>Uluslararası Spor Bilimleri Dergisi</w:t>
      </w:r>
      <w:r w:rsidRPr="001A683E">
        <w:rPr>
          <w:rFonts w:ascii="Times New Roman" w:eastAsia="Times New Roman" w:hAnsi="Times New Roman" w:cs="Times New Roman"/>
          <w:sz w:val="20"/>
          <w:szCs w:val="20"/>
          <w:lang w:eastAsia="tr-TR"/>
        </w:rPr>
        <w:t>, 10(1), 44-59.</w:t>
      </w:r>
    </w:p>
    <w:p w14:paraId="7EB9026C" w14:textId="77777777" w:rsidR="00A62E8B" w:rsidRPr="001A683E" w:rsidRDefault="00A62E8B" w:rsidP="00E13C57">
      <w:pPr>
        <w:spacing w:before="120" w:after="120" w:line="240" w:lineRule="auto"/>
        <w:ind w:left="567" w:hanging="567"/>
        <w:rPr>
          <w:rFonts w:ascii="Times New Roman" w:eastAsia="Times New Roman" w:hAnsi="Times New Roman" w:cs="Times New Roman"/>
          <w:sz w:val="20"/>
          <w:szCs w:val="20"/>
          <w:lang w:eastAsia="tr-TR"/>
        </w:rPr>
      </w:pPr>
      <w:r w:rsidRPr="001A683E">
        <w:rPr>
          <w:rFonts w:ascii="Times New Roman" w:eastAsia="Times New Roman" w:hAnsi="Times New Roman" w:cs="Times New Roman"/>
          <w:sz w:val="20"/>
          <w:szCs w:val="20"/>
          <w:lang w:eastAsia="tr-TR"/>
        </w:rPr>
        <w:t>Kaya, A. (2010). 1960’lı Yıllarda Türkiye’de Spor ve Siyaset İlişkisi. Ankara: Gazi Üniversitesi Yayınları.</w:t>
      </w:r>
    </w:p>
    <w:p w14:paraId="1A9EED69"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Klein</w:t>
      </w:r>
      <w:proofErr w:type="spellEnd"/>
      <w:r w:rsidRPr="001A683E">
        <w:rPr>
          <w:rFonts w:ascii="Times New Roman" w:hAnsi="Times New Roman" w:cs="Times New Roman"/>
          <w:sz w:val="20"/>
          <w:szCs w:val="20"/>
        </w:rPr>
        <w:t xml:space="preserve">, J. (2016). "Olympic </w:t>
      </w:r>
      <w:proofErr w:type="spellStart"/>
      <w:r w:rsidRPr="001A683E">
        <w:rPr>
          <w:rFonts w:ascii="Times New Roman" w:hAnsi="Times New Roman" w:cs="Times New Roman"/>
          <w:sz w:val="20"/>
          <w:szCs w:val="20"/>
        </w:rPr>
        <w:t>Legacies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Impact</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Early</w:t>
      </w:r>
      <w:proofErr w:type="spellEnd"/>
      <w:r w:rsidRPr="001A683E">
        <w:rPr>
          <w:rFonts w:ascii="Times New Roman" w:hAnsi="Times New Roman" w:cs="Times New Roman"/>
          <w:sz w:val="20"/>
          <w:szCs w:val="20"/>
        </w:rPr>
        <w:t xml:space="preserve"> Olympic Games on </w:t>
      </w:r>
      <w:proofErr w:type="spellStart"/>
      <w:r w:rsidRPr="001A683E">
        <w:rPr>
          <w:rFonts w:ascii="Times New Roman" w:hAnsi="Times New Roman" w:cs="Times New Roman"/>
          <w:sz w:val="20"/>
          <w:szCs w:val="20"/>
        </w:rPr>
        <w:t>American</w:t>
      </w:r>
      <w:proofErr w:type="spellEnd"/>
      <w:r w:rsidRPr="001A683E">
        <w:rPr>
          <w:rFonts w:ascii="Times New Roman" w:hAnsi="Times New Roman" w:cs="Times New Roman"/>
          <w:sz w:val="20"/>
          <w:szCs w:val="20"/>
        </w:rPr>
        <w:t xml:space="preserve"> Sports".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American</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History</w:t>
      </w:r>
      <w:proofErr w:type="spellEnd"/>
      <w:r w:rsidRPr="001A683E">
        <w:rPr>
          <w:rFonts w:ascii="Times New Roman" w:hAnsi="Times New Roman" w:cs="Times New Roman"/>
          <w:sz w:val="20"/>
          <w:szCs w:val="20"/>
        </w:rPr>
        <w:t>*, 102(1), 35-52.</w:t>
      </w:r>
    </w:p>
    <w:p w14:paraId="5E069881"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Koçak, E. (2021). "Genç Sporcuların Motivasyonu ve Ödül Yönetmeliklerinin Rolü". *Gençlik ve Spor Çalışmaları Dergisi*, 10(3), 67-74.</w:t>
      </w:r>
    </w:p>
    <w:p w14:paraId="3E157204"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Kumar, A. (2021). </w:t>
      </w:r>
      <w:proofErr w:type="spellStart"/>
      <w:r w:rsidRPr="001A683E">
        <w:rPr>
          <w:rFonts w:ascii="Times New Roman" w:hAnsi="Times New Roman" w:cs="Times New Roman"/>
          <w:sz w:val="20"/>
          <w:szCs w:val="20"/>
        </w:rPr>
        <w:t>Motivational</w:t>
      </w:r>
      <w:proofErr w:type="spellEnd"/>
      <w:r w:rsidRPr="001A683E">
        <w:rPr>
          <w:rFonts w:ascii="Times New Roman" w:hAnsi="Times New Roman" w:cs="Times New Roman"/>
          <w:sz w:val="20"/>
          <w:szCs w:val="20"/>
        </w:rPr>
        <w:t xml:space="preserve"> Dynamics in Sports: An </w:t>
      </w:r>
      <w:proofErr w:type="spellStart"/>
      <w:r w:rsidRPr="001A683E">
        <w:rPr>
          <w:rFonts w:ascii="Times New Roman" w:hAnsi="Times New Roman" w:cs="Times New Roman"/>
          <w:sz w:val="20"/>
          <w:szCs w:val="20"/>
        </w:rPr>
        <w:t>Overview</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Sports </w:t>
      </w:r>
      <w:proofErr w:type="spellStart"/>
      <w:r w:rsidRPr="001A683E">
        <w:rPr>
          <w:rFonts w:ascii="Times New Roman" w:hAnsi="Times New Roman" w:cs="Times New Roman"/>
          <w:sz w:val="20"/>
          <w:szCs w:val="20"/>
        </w:rPr>
        <w:t>Psychology</w:t>
      </w:r>
      <w:proofErr w:type="spellEnd"/>
      <w:r w:rsidRPr="001A683E">
        <w:rPr>
          <w:rFonts w:ascii="Times New Roman" w:hAnsi="Times New Roman" w:cs="Times New Roman"/>
          <w:sz w:val="20"/>
          <w:szCs w:val="20"/>
        </w:rPr>
        <w:t>*, 45(3), 251-267.</w:t>
      </w:r>
    </w:p>
    <w:p w14:paraId="57C3E588"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Küçük, M., &amp; Erdem, Y. (2015). Türkiye'de Sporcu Ödüllendirme Sistemleri Üzerine Bir İnceleme. Spor Bilimleri Dergisi, 4(3), 89-101.</w:t>
      </w:r>
    </w:p>
    <w:p w14:paraId="114989B2"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Locke, E. A., &amp; </w:t>
      </w:r>
      <w:proofErr w:type="spellStart"/>
      <w:r w:rsidRPr="001A683E">
        <w:rPr>
          <w:rFonts w:ascii="Times New Roman" w:hAnsi="Times New Roman" w:cs="Times New Roman"/>
          <w:sz w:val="20"/>
          <w:szCs w:val="20"/>
        </w:rPr>
        <w:t>Latham</w:t>
      </w:r>
      <w:proofErr w:type="spellEnd"/>
      <w:r w:rsidRPr="001A683E">
        <w:rPr>
          <w:rFonts w:ascii="Times New Roman" w:hAnsi="Times New Roman" w:cs="Times New Roman"/>
          <w:sz w:val="20"/>
          <w:szCs w:val="20"/>
        </w:rPr>
        <w:t xml:space="preserve">, G. P. (2002). </w:t>
      </w:r>
      <w:proofErr w:type="spellStart"/>
      <w:r w:rsidRPr="001A683E">
        <w:rPr>
          <w:rFonts w:ascii="Times New Roman" w:hAnsi="Times New Roman" w:cs="Times New Roman"/>
          <w:sz w:val="20"/>
          <w:szCs w:val="20"/>
        </w:rPr>
        <w:t>Building</w:t>
      </w:r>
      <w:proofErr w:type="spellEnd"/>
      <w:r w:rsidRPr="001A683E">
        <w:rPr>
          <w:rFonts w:ascii="Times New Roman" w:hAnsi="Times New Roman" w:cs="Times New Roman"/>
          <w:sz w:val="20"/>
          <w:szCs w:val="20"/>
        </w:rPr>
        <w:t xml:space="preserve"> a </w:t>
      </w:r>
      <w:proofErr w:type="spellStart"/>
      <w:r w:rsidRPr="001A683E">
        <w:rPr>
          <w:rFonts w:ascii="Times New Roman" w:hAnsi="Times New Roman" w:cs="Times New Roman"/>
          <w:sz w:val="20"/>
          <w:szCs w:val="20"/>
        </w:rPr>
        <w:t>Practically</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Useful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Theory</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Goal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Setting</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Task</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Motivation</w:t>
      </w:r>
      <w:proofErr w:type="spellEnd"/>
      <w:r w:rsidRPr="001A683E">
        <w:rPr>
          <w:rFonts w:ascii="Times New Roman" w:hAnsi="Times New Roman" w:cs="Times New Roman"/>
          <w:sz w:val="20"/>
          <w:szCs w:val="20"/>
        </w:rPr>
        <w:t xml:space="preserve">: A 35-Year </w:t>
      </w:r>
      <w:proofErr w:type="spellStart"/>
      <w:r w:rsidRPr="001A683E">
        <w:rPr>
          <w:rFonts w:ascii="Times New Roman" w:hAnsi="Times New Roman" w:cs="Times New Roman"/>
          <w:sz w:val="20"/>
          <w:szCs w:val="20"/>
        </w:rPr>
        <w:t>Odyssey</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American</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Psychologist</w:t>
      </w:r>
      <w:proofErr w:type="spellEnd"/>
      <w:r w:rsidRPr="001A683E">
        <w:rPr>
          <w:rFonts w:ascii="Times New Roman" w:hAnsi="Times New Roman" w:cs="Times New Roman"/>
          <w:sz w:val="20"/>
          <w:szCs w:val="20"/>
        </w:rPr>
        <w:t>*, 57(9), 705-717.</w:t>
      </w:r>
    </w:p>
    <w:p w14:paraId="4D342BBC"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lastRenderedPageBreak/>
        <w:t xml:space="preserve">Mason, J. (2017).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Cultural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Impact</w:t>
      </w:r>
      <w:proofErr w:type="spellEnd"/>
      <w:r w:rsidRPr="001A683E">
        <w:rPr>
          <w:rFonts w:ascii="Times New Roman" w:hAnsi="Times New Roman" w:cs="Times New Roman"/>
          <w:sz w:val="20"/>
          <w:szCs w:val="20"/>
        </w:rPr>
        <w:t xml:space="preserve"> of Sports: A </w:t>
      </w:r>
      <w:proofErr w:type="spellStart"/>
      <w:r w:rsidRPr="001A683E">
        <w:rPr>
          <w:rFonts w:ascii="Times New Roman" w:hAnsi="Times New Roman" w:cs="Times New Roman"/>
          <w:sz w:val="20"/>
          <w:szCs w:val="20"/>
        </w:rPr>
        <w:t>Historical</w:t>
      </w:r>
      <w:proofErr w:type="spellEnd"/>
      <w:r w:rsidRPr="001A683E">
        <w:rPr>
          <w:rFonts w:ascii="Times New Roman" w:hAnsi="Times New Roman" w:cs="Times New Roman"/>
          <w:sz w:val="20"/>
          <w:szCs w:val="20"/>
        </w:rPr>
        <w:t xml:space="preserve"> Analysis. *International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Historical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Studies</w:t>
      </w:r>
      <w:proofErr w:type="spellEnd"/>
      <w:r w:rsidRPr="001A683E">
        <w:rPr>
          <w:rFonts w:ascii="Times New Roman" w:hAnsi="Times New Roman" w:cs="Times New Roman"/>
          <w:sz w:val="20"/>
          <w:szCs w:val="20"/>
        </w:rPr>
        <w:t>*, 12(1), 34-48.</w:t>
      </w:r>
    </w:p>
    <w:p w14:paraId="657E9C5E"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Mason, J. (2018).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Evolution</w:t>
      </w:r>
      <w:proofErr w:type="spellEnd"/>
      <w:r w:rsidRPr="001A683E">
        <w:rPr>
          <w:rFonts w:ascii="Times New Roman" w:hAnsi="Times New Roman" w:cs="Times New Roman"/>
          <w:sz w:val="20"/>
          <w:szCs w:val="20"/>
        </w:rPr>
        <w:t xml:space="preserve"> of Modern Sports: A </w:t>
      </w:r>
      <w:proofErr w:type="spellStart"/>
      <w:r w:rsidRPr="001A683E">
        <w:rPr>
          <w:rFonts w:ascii="Times New Roman" w:hAnsi="Times New Roman" w:cs="Times New Roman"/>
          <w:sz w:val="20"/>
          <w:szCs w:val="20"/>
        </w:rPr>
        <w:t>Historical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Perspective</w:t>
      </w:r>
      <w:proofErr w:type="spellEnd"/>
      <w:r w:rsidRPr="001A683E">
        <w:rPr>
          <w:rFonts w:ascii="Times New Roman" w:hAnsi="Times New Roman" w:cs="Times New Roman"/>
          <w:sz w:val="20"/>
          <w:szCs w:val="20"/>
        </w:rPr>
        <w:t xml:space="preserve">. *International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Sports </w:t>
      </w:r>
      <w:proofErr w:type="spellStart"/>
      <w:r w:rsidRPr="001A683E">
        <w:rPr>
          <w:rFonts w:ascii="Times New Roman" w:hAnsi="Times New Roman" w:cs="Times New Roman"/>
          <w:sz w:val="20"/>
          <w:szCs w:val="20"/>
        </w:rPr>
        <w:t>Studies</w:t>
      </w:r>
      <w:proofErr w:type="spellEnd"/>
      <w:r w:rsidRPr="001A683E">
        <w:rPr>
          <w:rFonts w:ascii="Times New Roman" w:hAnsi="Times New Roman" w:cs="Times New Roman"/>
          <w:sz w:val="20"/>
          <w:szCs w:val="20"/>
        </w:rPr>
        <w:t>*, 34(2), 112-130.</w:t>
      </w:r>
    </w:p>
    <w:p w14:paraId="4541B085"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McClelland, D. C. (1961).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Achieving</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Society</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Free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Press</w:t>
      </w:r>
      <w:proofErr w:type="spellEnd"/>
      <w:r w:rsidRPr="001A683E">
        <w:rPr>
          <w:rFonts w:ascii="Times New Roman" w:hAnsi="Times New Roman" w:cs="Times New Roman"/>
          <w:sz w:val="20"/>
          <w:szCs w:val="20"/>
        </w:rPr>
        <w:t>*.</w:t>
      </w:r>
    </w:p>
    <w:p w14:paraId="041DA727"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Miller, S. (2004). Ancient </w:t>
      </w:r>
      <w:proofErr w:type="spellStart"/>
      <w:r w:rsidRPr="001A683E">
        <w:rPr>
          <w:rFonts w:ascii="Times New Roman" w:hAnsi="Times New Roman" w:cs="Times New Roman"/>
          <w:sz w:val="20"/>
          <w:szCs w:val="20"/>
        </w:rPr>
        <w:t>Greece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Olympic Games. *</w:t>
      </w:r>
      <w:proofErr w:type="spellStart"/>
      <w:r w:rsidRPr="001A683E">
        <w:rPr>
          <w:rFonts w:ascii="Times New Roman" w:hAnsi="Times New Roman" w:cs="Times New Roman"/>
          <w:sz w:val="20"/>
          <w:szCs w:val="20"/>
        </w:rPr>
        <w:t>Greek</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History</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Review</w:t>
      </w:r>
      <w:proofErr w:type="spellEnd"/>
      <w:r w:rsidRPr="001A683E">
        <w:rPr>
          <w:rFonts w:ascii="Times New Roman" w:hAnsi="Times New Roman" w:cs="Times New Roman"/>
          <w:sz w:val="20"/>
          <w:szCs w:val="20"/>
        </w:rPr>
        <w:t>*, 15(1), 3-12.</w:t>
      </w:r>
    </w:p>
    <w:p w14:paraId="00A22590"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Müftüoğlu, M. (2016). *Türkiye'de Sporun Tarihçesi ve Gelişimi*. İstanbul: Spor Yayınevi.</w:t>
      </w:r>
    </w:p>
    <w:p w14:paraId="6787C719"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Norrie</w:t>
      </w:r>
      <w:proofErr w:type="spellEnd"/>
      <w:r w:rsidRPr="001A683E">
        <w:rPr>
          <w:rFonts w:ascii="Times New Roman" w:hAnsi="Times New Roman" w:cs="Times New Roman"/>
          <w:sz w:val="20"/>
          <w:szCs w:val="20"/>
        </w:rPr>
        <w:t xml:space="preserve">, J. (2010). </w:t>
      </w:r>
      <w:proofErr w:type="spellStart"/>
      <w:r w:rsidRPr="001A683E">
        <w:rPr>
          <w:rFonts w:ascii="Times New Roman" w:hAnsi="Times New Roman" w:cs="Times New Roman"/>
          <w:sz w:val="20"/>
          <w:szCs w:val="20"/>
        </w:rPr>
        <w:t>Chivalry</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Tournament</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xml:space="preserve"> in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Middle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Ages</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Medieval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History</w:t>
      </w:r>
      <w:proofErr w:type="spellEnd"/>
      <w:r w:rsidRPr="001A683E">
        <w:rPr>
          <w:rFonts w:ascii="Times New Roman" w:hAnsi="Times New Roman" w:cs="Times New Roman"/>
          <w:sz w:val="20"/>
          <w:szCs w:val="20"/>
        </w:rPr>
        <w:t>*, 16(3), 255-270.</w:t>
      </w:r>
    </w:p>
    <w:p w14:paraId="5EEDF65A"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Owen</w:t>
      </w:r>
      <w:proofErr w:type="spellEnd"/>
      <w:r w:rsidRPr="001A683E">
        <w:rPr>
          <w:rFonts w:ascii="Times New Roman" w:hAnsi="Times New Roman" w:cs="Times New Roman"/>
          <w:sz w:val="20"/>
          <w:szCs w:val="20"/>
        </w:rPr>
        <w:t xml:space="preserve">, D. (2015). </w:t>
      </w:r>
      <w:proofErr w:type="spellStart"/>
      <w:r w:rsidRPr="001A683E">
        <w:rPr>
          <w:rFonts w:ascii="Times New Roman" w:hAnsi="Times New Roman" w:cs="Times New Roman"/>
          <w:sz w:val="20"/>
          <w:szCs w:val="20"/>
        </w:rPr>
        <w:t>Tournaments</w:t>
      </w:r>
      <w:proofErr w:type="spellEnd"/>
      <w:r w:rsidRPr="001A683E">
        <w:rPr>
          <w:rFonts w:ascii="Times New Roman" w:hAnsi="Times New Roman" w:cs="Times New Roman"/>
          <w:sz w:val="20"/>
          <w:szCs w:val="20"/>
        </w:rPr>
        <w:t xml:space="preserve"> in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Middle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Ages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Role of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Chivalry</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Medieval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Studies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Quarterly</w:t>
      </w:r>
      <w:proofErr w:type="spellEnd"/>
      <w:r w:rsidRPr="001A683E">
        <w:rPr>
          <w:rFonts w:ascii="Times New Roman" w:hAnsi="Times New Roman" w:cs="Times New Roman"/>
          <w:sz w:val="20"/>
          <w:szCs w:val="20"/>
        </w:rPr>
        <w:t>*, 22(2), 145-160.</w:t>
      </w:r>
    </w:p>
    <w:p w14:paraId="6A10D20E"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Özdemir, L. (2019). "Yılın Sporcusu Ödülleri: Türkiye'de Uygulamalar". *Uluslararası Spor Yönetimi Dergisi*, 8(2), 78-85.</w:t>
      </w:r>
    </w:p>
    <w:p w14:paraId="22574A7D"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Rosen</w:t>
      </w:r>
      <w:proofErr w:type="spellEnd"/>
      <w:r w:rsidRPr="001A683E">
        <w:rPr>
          <w:rFonts w:ascii="Times New Roman" w:hAnsi="Times New Roman" w:cs="Times New Roman"/>
          <w:sz w:val="20"/>
          <w:szCs w:val="20"/>
        </w:rPr>
        <w:t xml:space="preserve">, J. (2019). Financial </w:t>
      </w:r>
      <w:proofErr w:type="spellStart"/>
      <w:r w:rsidRPr="001A683E">
        <w:rPr>
          <w:rFonts w:ascii="Times New Roman" w:hAnsi="Times New Roman" w:cs="Times New Roman"/>
          <w:sz w:val="20"/>
          <w:szCs w:val="20"/>
        </w:rPr>
        <w:t>Incentives</w:t>
      </w:r>
      <w:proofErr w:type="spellEnd"/>
      <w:r w:rsidRPr="001A683E">
        <w:rPr>
          <w:rFonts w:ascii="Times New Roman" w:hAnsi="Times New Roman" w:cs="Times New Roman"/>
          <w:sz w:val="20"/>
          <w:szCs w:val="20"/>
        </w:rPr>
        <w:t xml:space="preserve"> in Sports: An Analysis of </w:t>
      </w:r>
      <w:proofErr w:type="spellStart"/>
      <w:r w:rsidRPr="001A683E">
        <w:rPr>
          <w:rFonts w:ascii="Times New Roman" w:hAnsi="Times New Roman" w:cs="Times New Roman"/>
          <w:sz w:val="20"/>
          <w:szCs w:val="20"/>
        </w:rPr>
        <w:t>Reward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Systems</w:t>
      </w:r>
      <w:proofErr w:type="spellEnd"/>
      <w:r w:rsidRPr="001A683E">
        <w:rPr>
          <w:rFonts w:ascii="Times New Roman" w:hAnsi="Times New Roman" w:cs="Times New Roman"/>
          <w:sz w:val="20"/>
          <w:szCs w:val="20"/>
        </w:rPr>
        <w:t xml:space="preserve">. *Sports </w:t>
      </w:r>
      <w:proofErr w:type="spellStart"/>
      <w:r w:rsidRPr="001A683E">
        <w:rPr>
          <w:rFonts w:ascii="Times New Roman" w:hAnsi="Times New Roman" w:cs="Times New Roman"/>
          <w:sz w:val="20"/>
          <w:szCs w:val="20"/>
        </w:rPr>
        <w:t>Economics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Review</w:t>
      </w:r>
      <w:proofErr w:type="spellEnd"/>
      <w:r w:rsidRPr="001A683E">
        <w:rPr>
          <w:rFonts w:ascii="Times New Roman" w:hAnsi="Times New Roman" w:cs="Times New Roman"/>
          <w:sz w:val="20"/>
          <w:szCs w:val="20"/>
        </w:rPr>
        <w:t>*, 8(1), 45-63.</w:t>
      </w:r>
    </w:p>
    <w:p w14:paraId="09D16A5D"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Ryan</w:t>
      </w:r>
      <w:proofErr w:type="spellEnd"/>
      <w:r w:rsidRPr="001A683E">
        <w:rPr>
          <w:rFonts w:ascii="Times New Roman" w:hAnsi="Times New Roman" w:cs="Times New Roman"/>
          <w:sz w:val="20"/>
          <w:szCs w:val="20"/>
        </w:rPr>
        <w:t xml:space="preserve">, R. M., &amp; </w:t>
      </w:r>
      <w:proofErr w:type="spellStart"/>
      <w:r w:rsidRPr="001A683E">
        <w:rPr>
          <w:rFonts w:ascii="Times New Roman" w:hAnsi="Times New Roman" w:cs="Times New Roman"/>
          <w:sz w:val="20"/>
          <w:szCs w:val="20"/>
        </w:rPr>
        <w:t>Deci</w:t>
      </w:r>
      <w:proofErr w:type="spellEnd"/>
      <w:r w:rsidRPr="001A683E">
        <w:rPr>
          <w:rFonts w:ascii="Times New Roman" w:hAnsi="Times New Roman" w:cs="Times New Roman"/>
          <w:sz w:val="20"/>
          <w:szCs w:val="20"/>
        </w:rPr>
        <w:t>, E. L. (2000). Self-</w:t>
      </w:r>
      <w:proofErr w:type="spellStart"/>
      <w:r w:rsidRPr="001A683E">
        <w:rPr>
          <w:rFonts w:ascii="Times New Roman" w:hAnsi="Times New Roman" w:cs="Times New Roman"/>
          <w:sz w:val="20"/>
          <w:szCs w:val="20"/>
        </w:rPr>
        <w:t>Determination</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Theory</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Facilitation</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Intrinsic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Motivation</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Social</w:t>
      </w:r>
      <w:proofErr w:type="spellEnd"/>
      <w:r w:rsidRPr="001A683E">
        <w:rPr>
          <w:rFonts w:ascii="Times New Roman" w:hAnsi="Times New Roman" w:cs="Times New Roman"/>
          <w:sz w:val="20"/>
          <w:szCs w:val="20"/>
        </w:rPr>
        <w:t xml:space="preserve"> Development,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Well-Being</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American</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Psychologist</w:t>
      </w:r>
      <w:proofErr w:type="spellEnd"/>
      <w:r w:rsidRPr="001A683E">
        <w:rPr>
          <w:rFonts w:ascii="Times New Roman" w:hAnsi="Times New Roman" w:cs="Times New Roman"/>
          <w:sz w:val="20"/>
          <w:szCs w:val="20"/>
        </w:rPr>
        <w:t>*, 55(1), 68-78.</w:t>
      </w:r>
    </w:p>
    <w:p w14:paraId="41EA3A2B"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Rynne</w:t>
      </w:r>
      <w:proofErr w:type="spellEnd"/>
      <w:r w:rsidRPr="001A683E">
        <w:rPr>
          <w:rFonts w:ascii="Times New Roman" w:hAnsi="Times New Roman" w:cs="Times New Roman"/>
          <w:sz w:val="20"/>
          <w:szCs w:val="20"/>
        </w:rPr>
        <w:t xml:space="preserve">, S. B. (2019).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Impact</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Extrinsic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Rewards</w:t>
      </w:r>
      <w:proofErr w:type="spellEnd"/>
      <w:r w:rsidRPr="001A683E">
        <w:rPr>
          <w:rFonts w:ascii="Times New Roman" w:hAnsi="Times New Roman" w:cs="Times New Roman"/>
          <w:sz w:val="20"/>
          <w:szCs w:val="20"/>
        </w:rPr>
        <w:t xml:space="preserve"> on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Motivation</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Sports </w:t>
      </w:r>
      <w:proofErr w:type="spellStart"/>
      <w:r w:rsidRPr="001A683E">
        <w:rPr>
          <w:rFonts w:ascii="Times New Roman" w:hAnsi="Times New Roman" w:cs="Times New Roman"/>
          <w:sz w:val="20"/>
          <w:szCs w:val="20"/>
        </w:rPr>
        <w:t>Science</w:t>
      </w:r>
      <w:proofErr w:type="spellEnd"/>
      <w:r w:rsidRPr="001A683E">
        <w:rPr>
          <w:rFonts w:ascii="Times New Roman" w:hAnsi="Times New Roman" w:cs="Times New Roman"/>
          <w:sz w:val="20"/>
          <w:szCs w:val="20"/>
        </w:rPr>
        <w:t xml:space="preserve"> &amp; </w:t>
      </w:r>
      <w:proofErr w:type="spellStart"/>
      <w:r w:rsidRPr="001A683E">
        <w:rPr>
          <w:rFonts w:ascii="Times New Roman" w:hAnsi="Times New Roman" w:cs="Times New Roman"/>
          <w:sz w:val="20"/>
          <w:szCs w:val="20"/>
        </w:rPr>
        <w:t>Medicine</w:t>
      </w:r>
      <w:proofErr w:type="spellEnd"/>
      <w:r w:rsidRPr="001A683E">
        <w:rPr>
          <w:rFonts w:ascii="Times New Roman" w:hAnsi="Times New Roman" w:cs="Times New Roman"/>
          <w:sz w:val="20"/>
          <w:szCs w:val="20"/>
        </w:rPr>
        <w:t>*, 18(4), 747-755.</w:t>
      </w:r>
    </w:p>
    <w:p w14:paraId="51C648EE"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Schmidt, T., &amp; </w:t>
      </w:r>
      <w:proofErr w:type="spellStart"/>
      <w:r w:rsidRPr="001A683E">
        <w:rPr>
          <w:rFonts w:ascii="Times New Roman" w:hAnsi="Times New Roman" w:cs="Times New Roman"/>
          <w:sz w:val="20"/>
          <w:szCs w:val="20"/>
        </w:rPr>
        <w:t>Harnisch</w:t>
      </w:r>
      <w:proofErr w:type="spellEnd"/>
      <w:r w:rsidRPr="001A683E">
        <w:rPr>
          <w:rFonts w:ascii="Times New Roman" w:hAnsi="Times New Roman" w:cs="Times New Roman"/>
          <w:sz w:val="20"/>
          <w:szCs w:val="20"/>
        </w:rPr>
        <w:t xml:space="preserve">, T. (2020). Modern Sports </w:t>
      </w:r>
      <w:proofErr w:type="spellStart"/>
      <w:r w:rsidRPr="001A683E">
        <w:rPr>
          <w:rFonts w:ascii="Times New Roman" w:hAnsi="Times New Roman" w:cs="Times New Roman"/>
          <w:sz w:val="20"/>
          <w:szCs w:val="20"/>
        </w:rPr>
        <w:t>Reward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Systems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Trends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Developments</w:t>
      </w:r>
      <w:proofErr w:type="spellEnd"/>
      <w:r w:rsidRPr="001A683E">
        <w:rPr>
          <w:rFonts w:ascii="Times New Roman" w:hAnsi="Times New Roman" w:cs="Times New Roman"/>
          <w:sz w:val="20"/>
          <w:szCs w:val="20"/>
        </w:rPr>
        <w:t xml:space="preserve">. *International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Sports Management*, 22(1), 75-89.</w:t>
      </w:r>
    </w:p>
    <w:p w14:paraId="3EE8ACFA"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Schmidtlein</w:t>
      </w:r>
      <w:proofErr w:type="spellEnd"/>
      <w:r w:rsidRPr="001A683E">
        <w:rPr>
          <w:rFonts w:ascii="Times New Roman" w:hAnsi="Times New Roman" w:cs="Times New Roman"/>
          <w:sz w:val="20"/>
          <w:szCs w:val="20"/>
        </w:rPr>
        <w:t xml:space="preserve">, F. A., &amp; </w:t>
      </w:r>
      <w:proofErr w:type="spellStart"/>
      <w:r w:rsidRPr="001A683E">
        <w:rPr>
          <w:rFonts w:ascii="Times New Roman" w:hAnsi="Times New Roman" w:cs="Times New Roman"/>
          <w:sz w:val="20"/>
          <w:szCs w:val="20"/>
        </w:rPr>
        <w:t>Coyle</w:t>
      </w:r>
      <w:proofErr w:type="spellEnd"/>
      <w:r w:rsidRPr="001A683E">
        <w:rPr>
          <w:rFonts w:ascii="Times New Roman" w:hAnsi="Times New Roman" w:cs="Times New Roman"/>
          <w:sz w:val="20"/>
          <w:szCs w:val="20"/>
        </w:rPr>
        <w:t>, B. (2019). *</w:t>
      </w:r>
      <w:proofErr w:type="spellStart"/>
      <w:r w:rsidRPr="001A683E">
        <w:rPr>
          <w:rFonts w:ascii="Times New Roman" w:hAnsi="Times New Roman" w:cs="Times New Roman"/>
          <w:sz w:val="20"/>
          <w:szCs w:val="20"/>
        </w:rPr>
        <w:t>Comparative</w:t>
      </w:r>
      <w:proofErr w:type="spellEnd"/>
      <w:r w:rsidRPr="001A683E">
        <w:rPr>
          <w:rFonts w:ascii="Times New Roman" w:hAnsi="Times New Roman" w:cs="Times New Roman"/>
          <w:sz w:val="20"/>
          <w:szCs w:val="20"/>
        </w:rPr>
        <w:t xml:space="preserve"> Analysis of Sports </w:t>
      </w:r>
      <w:proofErr w:type="spellStart"/>
      <w:r w:rsidRPr="001A683E">
        <w:rPr>
          <w:rFonts w:ascii="Times New Roman" w:hAnsi="Times New Roman" w:cs="Times New Roman"/>
          <w:sz w:val="20"/>
          <w:szCs w:val="20"/>
        </w:rPr>
        <w:t>Award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Systems</w:t>
      </w:r>
      <w:proofErr w:type="spellEnd"/>
      <w:r w:rsidRPr="001A683E">
        <w:rPr>
          <w:rFonts w:ascii="Times New Roman" w:hAnsi="Times New Roman" w:cs="Times New Roman"/>
          <w:sz w:val="20"/>
          <w:szCs w:val="20"/>
        </w:rPr>
        <w:t xml:space="preserve"> in </w:t>
      </w:r>
      <w:proofErr w:type="spellStart"/>
      <w:r w:rsidRPr="001A683E">
        <w:rPr>
          <w:rFonts w:ascii="Times New Roman" w:hAnsi="Times New Roman" w:cs="Times New Roman"/>
          <w:sz w:val="20"/>
          <w:szCs w:val="20"/>
        </w:rPr>
        <w:t>Different</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Cultures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xml:space="preserve"> Management, 33(5), 400-412.</w:t>
      </w:r>
    </w:p>
    <w:p w14:paraId="7F40B67A"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Smith, R. (2017).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Role of Sports in </w:t>
      </w:r>
      <w:proofErr w:type="spellStart"/>
      <w:r w:rsidRPr="001A683E">
        <w:rPr>
          <w:rFonts w:ascii="Times New Roman" w:hAnsi="Times New Roman" w:cs="Times New Roman"/>
          <w:sz w:val="20"/>
          <w:szCs w:val="20"/>
        </w:rPr>
        <w:t>Society</w:t>
      </w:r>
      <w:proofErr w:type="spellEnd"/>
      <w:r w:rsidRPr="001A683E">
        <w:rPr>
          <w:rFonts w:ascii="Times New Roman" w:hAnsi="Times New Roman" w:cs="Times New Roman"/>
          <w:sz w:val="20"/>
          <w:szCs w:val="20"/>
        </w:rPr>
        <w:t xml:space="preserve">: A </w:t>
      </w:r>
      <w:proofErr w:type="spellStart"/>
      <w:r w:rsidRPr="001A683E">
        <w:rPr>
          <w:rFonts w:ascii="Times New Roman" w:hAnsi="Times New Roman" w:cs="Times New Roman"/>
          <w:sz w:val="20"/>
          <w:szCs w:val="20"/>
        </w:rPr>
        <w:t>Historical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Overview</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Societal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Impacts</w:t>
      </w:r>
      <w:proofErr w:type="spellEnd"/>
      <w:r w:rsidRPr="001A683E">
        <w:rPr>
          <w:rFonts w:ascii="Times New Roman" w:hAnsi="Times New Roman" w:cs="Times New Roman"/>
          <w:sz w:val="20"/>
          <w:szCs w:val="20"/>
        </w:rPr>
        <w:t xml:space="preserve"> of Sports*, 28(1), 5-24.</w:t>
      </w:r>
    </w:p>
    <w:p w14:paraId="70A56758"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Smith, R. (2018). "Professional Sports </w:t>
      </w:r>
      <w:proofErr w:type="spellStart"/>
      <w:r w:rsidRPr="001A683E">
        <w:rPr>
          <w:rFonts w:ascii="Times New Roman" w:hAnsi="Times New Roman" w:cs="Times New Roman"/>
          <w:sz w:val="20"/>
          <w:szCs w:val="20"/>
        </w:rPr>
        <w:t>Leagues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Their</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Awards</w:t>
      </w:r>
      <w:proofErr w:type="spellEnd"/>
      <w:r w:rsidRPr="001A683E">
        <w:rPr>
          <w:rFonts w:ascii="Times New Roman" w:hAnsi="Times New Roman" w:cs="Times New Roman"/>
          <w:sz w:val="20"/>
          <w:szCs w:val="20"/>
        </w:rPr>
        <w:t xml:space="preserve">: A </w:t>
      </w:r>
      <w:proofErr w:type="spellStart"/>
      <w:r w:rsidRPr="001A683E">
        <w:rPr>
          <w:rFonts w:ascii="Times New Roman" w:hAnsi="Times New Roman" w:cs="Times New Roman"/>
          <w:sz w:val="20"/>
          <w:szCs w:val="20"/>
        </w:rPr>
        <w:t>Historical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Overview</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xml:space="preserve"> Management </w:t>
      </w:r>
      <w:proofErr w:type="spellStart"/>
      <w:r w:rsidRPr="001A683E">
        <w:rPr>
          <w:rFonts w:ascii="Times New Roman" w:hAnsi="Times New Roman" w:cs="Times New Roman"/>
          <w:sz w:val="20"/>
          <w:szCs w:val="20"/>
        </w:rPr>
        <w:t>Review</w:t>
      </w:r>
      <w:proofErr w:type="spellEnd"/>
      <w:r w:rsidRPr="001A683E">
        <w:rPr>
          <w:rFonts w:ascii="Times New Roman" w:hAnsi="Times New Roman" w:cs="Times New Roman"/>
          <w:sz w:val="20"/>
          <w:szCs w:val="20"/>
        </w:rPr>
        <w:t>*, 21(2), 115-130.</w:t>
      </w:r>
    </w:p>
    <w:p w14:paraId="147A92EF" w14:textId="77777777" w:rsidR="00A62E8B" w:rsidRPr="001A683E" w:rsidRDefault="00A62E8B" w:rsidP="00E13C57">
      <w:pPr>
        <w:spacing w:before="120" w:after="120" w:line="240" w:lineRule="auto"/>
        <w:ind w:left="567" w:hanging="567"/>
        <w:rPr>
          <w:rFonts w:ascii="Times New Roman" w:eastAsia="Times New Roman" w:hAnsi="Times New Roman" w:cs="Times New Roman"/>
          <w:sz w:val="20"/>
          <w:szCs w:val="20"/>
          <w:lang w:eastAsia="tr-TR"/>
        </w:rPr>
      </w:pPr>
      <w:r w:rsidRPr="001A683E">
        <w:rPr>
          <w:rFonts w:ascii="Times New Roman" w:eastAsia="Times New Roman" w:hAnsi="Times New Roman" w:cs="Times New Roman"/>
          <w:sz w:val="20"/>
          <w:szCs w:val="20"/>
          <w:lang w:eastAsia="tr-TR"/>
        </w:rPr>
        <w:t xml:space="preserve">Smith, R. (2018). "Professional Sports </w:t>
      </w:r>
      <w:proofErr w:type="spellStart"/>
      <w:r w:rsidRPr="001A683E">
        <w:rPr>
          <w:rFonts w:ascii="Times New Roman" w:eastAsia="Times New Roman" w:hAnsi="Times New Roman" w:cs="Times New Roman"/>
          <w:sz w:val="20"/>
          <w:szCs w:val="20"/>
          <w:lang w:eastAsia="tr-TR"/>
        </w:rPr>
        <w:t>Leagues</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and</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Their</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Awards</w:t>
      </w:r>
      <w:proofErr w:type="spellEnd"/>
      <w:r w:rsidRPr="001A683E">
        <w:rPr>
          <w:rFonts w:ascii="Times New Roman" w:eastAsia="Times New Roman" w:hAnsi="Times New Roman" w:cs="Times New Roman"/>
          <w:sz w:val="20"/>
          <w:szCs w:val="20"/>
          <w:lang w:eastAsia="tr-TR"/>
        </w:rPr>
        <w:t xml:space="preserve">: A </w:t>
      </w:r>
      <w:proofErr w:type="spellStart"/>
      <w:r w:rsidRPr="001A683E">
        <w:rPr>
          <w:rFonts w:ascii="Times New Roman" w:eastAsia="Times New Roman" w:hAnsi="Times New Roman" w:cs="Times New Roman"/>
          <w:sz w:val="20"/>
          <w:szCs w:val="20"/>
          <w:lang w:eastAsia="tr-TR"/>
        </w:rPr>
        <w:t>Historical</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sz w:val="20"/>
          <w:szCs w:val="20"/>
          <w:lang w:eastAsia="tr-TR"/>
        </w:rPr>
        <w:t>Overview</w:t>
      </w:r>
      <w:proofErr w:type="spellEnd"/>
      <w:r w:rsidRPr="001A683E">
        <w:rPr>
          <w:rFonts w:ascii="Times New Roman" w:eastAsia="Times New Roman" w:hAnsi="Times New Roman" w:cs="Times New Roman"/>
          <w:sz w:val="20"/>
          <w:szCs w:val="20"/>
          <w:lang w:eastAsia="tr-TR"/>
        </w:rPr>
        <w:t xml:space="preserve">". </w:t>
      </w:r>
      <w:proofErr w:type="spellStart"/>
      <w:r w:rsidRPr="001A683E">
        <w:rPr>
          <w:rFonts w:ascii="Times New Roman" w:eastAsia="Times New Roman" w:hAnsi="Times New Roman" w:cs="Times New Roman"/>
          <w:i/>
          <w:iCs/>
          <w:sz w:val="20"/>
          <w:szCs w:val="20"/>
          <w:lang w:eastAsia="tr-TR"/>
        </w:rPr>
        <w:t>Sport</w:t>
      </w:r>
      <w:proofErr w:type="spellEnd"/>
      <w:r w:rsidRPr="001A683E">
        <w:rPr>
          <w:rFonts w:ascii="Times New Roman" w:eastAsia="Times New Roman" w:hAnsi="Times New Roman" w:cs="Times New Roman"/>
          <w:i/>
          <w:iCs/>
          <w:sz w:val="20"/>
          <w:szCs w:val="20"/>
          <w:lang w:eastAsia="tr-TR"/>
        </w:rPr>
        <w:t xml:space="preserve"> Management </w:t>
      </w:r>
      <w:proofErr w:type="spellStart"/>
      <w:r w:rsidRPr="001A683E">
        <w:rPr>
          <w:rFonts w:ascii="Times New Roman" w:eastAsia="Times New Roman" w:hAnsi="Times New Roman" w:cs="Times New Roman"/>
          <w:i/>
          <w:iCs/>
          <w:sz w:val="20"/>
          <w:szCs w:val="20"/>
          <w:lang w:eastAsia="tr-TR"/>
        </w:rPr>
        <w:t>Review</w:t>
      </w:r>
      <w:proofErr w:type="spellEnd"/>
      <w:r w:rsidRPr="001A683E">
        <w:rPr>
          <w:rFonts w:ascii="Times New Roman" w:eastAsia="Times New Roman" w:hAnsi="Times New Roman" w:cs="Times New Roman"/>
          <w:sz w:val="20"/>
          <w:szCs w:val="20"/>
          <w:lang w:eastAsia="tr-TR"/>
        </w:rPr>
        <w:t>, 21(2), 115-130.</w:t>
      </w:r>
    </w:p>
    <w:p w14:paraId="3D6386F5"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Smith, R. (2021). Grand Slam </w:t>
      </w:r>
      <w:proofErr w:type="spellStart"/>
      <w:r w:rsidRPr="001A683E">
        <w:rPr>
          <w:rFonts w:ascii="Times New Roman" w:hAnsi="Times New Roman" w:cs="Times New Roman"/>
          <w:sz w:val="20"/>
          <w:szCs w:val="20"/>
        </w:rPr>
        <w:t>Tournaments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Economics</w:t>
      </w:r>
      <w:proofErr w:type="spellEnd"/>
      <w:r w:rsidRPr="001A683E">
        <w:rPr>
          <w:rFonts w:ascii="Times New Roman" w:hAnsi="Times New Roman" w:cs="Times New Roman"/>
          <w:sz w:val="20"/>
          <w:szCs w:val="20"/>
        </w:rPr>
        <w:t xml:space="preserve"> of Prize Money in </w:t>
      </w:r>
      <w:proofErr w:type="spellStart"/>
      <w:r w:rsidRPr="001A683E">
        <w:rPr>
          <w:rFonts w:ascii="Times New Roman" w:hAnsi="Times New Roman" w:cs="Times New Roman"/>
          <w:sz w:val="20"/>
          <w:szCs w:val="20"/>
        </w:rPr>
        <w:t>Tennis</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Sports Finance*, 7(2), 95-110.</w:t>
      </w:r>
    </w:p>
    <w:p w14:paraId="2E3D3E52"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Spor Toto Teşkilatı. (2020). "Spor Ödül Yönetmelikleri". Erişim: [</w:t>
      </w:r>
      <w:proofErr w:type="gramStart"/>
      <w:r w:rsidRPr="001A683E">
        <w:rPr>
          <w:rFonts w:ascii="Times New Roman" w:hAnsi="Times New Roman" w:cs="Times New Roman"/>
          <w:sz w:val="20"/>
          <w:szCs w:val="20"/>
        </w:rPr>
        <w:t>www.spor.gov.tr](</w:t>
      </w:r>
      <w:proofErr w:type="gramEnd"/>
      <w:r w:rsidRPr="001A683E">
        <w:rPr>
          <w:rFonts w:ascii="Times New Roman" w:hAnsi="Times New Roman" w:cs="Times New Roman"/>
          <w:sz w:val="20"/>
          <w:szCs w:val="20"/>
        </w:rPr>
        <w:t>http://www.spor.gov.tr)</w:t>
      </w:r>
    </w:p>
    <w:p w14:paraId="7E8C970B"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Sullivan, T. (2019). </w:t>
      </w:r>
      <w:proofErr w:type="spellStart"/>
      <w:r w:rsidRPr="001A683E">
        <w:rPr>
          <w:rFonts w:ascii="Times New Roman" w:hAnsi="Times New Roman" w:cs="Times New Roman"/>
          <w:sz w:val="20"/>
          <w:szCs w:val="20"/>
        </w:rPr>
        <w:t>Renaissance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Humanism</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Role of Sports in </w:t>
      </w:r>
      <w:proofErr w:type="spellStart"/>
      <w:r w:rsidRPr="001A683E">
        <w:rPr>
          <w:rFonts w:ascii="Times New Roman" w:hAnsi="Times New Roman" w:cs="Times New Roman"/>
          <w:sz w:val="20"/>
          <w:szCs w:val="20"/>
        </w:rPr>
        <w:t>Education</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Renaissance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Studies</w:t>
      </w:r>
      <w:proofErr w:type="spellEnd"/>
      <w:r w:rsidRPr="001A683E">
        <w:rPr>
          <w:rFonts w:ascii="Times New Roman" w:hAnsi="Times New Roman" w:cs="Times New Roman"/>
          <w:sz w:val="20"/>
          <w:szCs w:val="20"/>
        </w:rPr>
        <w:t>*, 33(4), 521-540.</w:t>
      </w:r>
    </w:p>
    <w:p w14:paraId="728B773B"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Taylor, S. (2023). "</w:t>
      </w:r>
      <w:proofErr w:type="spellStart"/>
      <w:r w:rsidRPr="001A683E">
        <w:rPr>
          <w:rFonts w:ascii="Times New Roman" w:hAnsi="Times New Roman" w:cs="Times New Roman"/>
          <w:sz w:val="20"/>
          <w:szCs w:val="20"/>
        </w:rPr>
        <w:t>Gender</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Equality</w:t>
      </w:r>
      <w:proofErr w:type="spellEnd"/>
      <w:r w:rsidRPr="001A683E">
        <w:rPr>
          <w:rFonts w:ascii="Times New Roman" w:hAnsi="Times New Roman" w:cs="Times New Roman"/>
          <w:sz w:val="20"/>
          <w:szCs w:val="20"/>
        </w:rPr>
        <w:t xml:space="preserve"> in Sports </w:t>
      </w:r>
      <w:proofErr w:type="spellStart"/>
      <w:r w:rsidRPr="001A683E">
        <w:rPr>
          <w:rFonts w:ascii="Times New Roman" w:hAnsi="Times New Roman" w:cs="Times New Roman"/>
          <w:sz w:val="20"/>
          <w:szCs w:val="20"/>
        </w:rPr>
        <w:t>Awards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Progress</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Challenges</w:t>
      </w:r>
      <w:proofErr w:type="spellEnd"/>
      <w:r w:rsidRPr="001A683E">
        <w:rPr>
          <w:rFonts w:ascii="Times New Roman" w:hAnsi="Times New Roman" w:cs="Times New Roman"/>
          <w:sz w:val="20"/>
          <w:szCs w:val="20"/>
        </w:rPr>
        <w:t xml:space="preserve">". *International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Policy</w:t>
      </w:r>
      <w:proofErr w:type="spellEnd"/>
      <w:r w:rsidRPr="001A683E">
        <w:rPr>
          <w:rFonts w:ascii="Times New Roman" w:hAnsi="Times New Roman" w:cs="Times New Roman"/>
          <w:sz w:val="20"/>
          <w:szCs w:val="20"/>
        </w:rPr>
        <w:t>*, 15(2), 101-117.</w:t>
      </w:r>
    </w:p>
    <w:p w14:paraId="6B6A0466"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Vallerand</w:t>
      </w:r>
      <w:proofErr w:type="spellEnd"/>
      <w:r w:rsidRPr="001A683E">
        <w:rPr>
          <w:rFonts w:ascii="Times New Roman" w:hAnsi="Times New Roman" w:cs="Times New Roman"/>
          <w:sz w:val="20"/>
          <w:szCs w:val="20"/>
        </w:rPr>
        <w:t xml:space="preserve">, R. J. (1997). </w:t>
      </w:r>
      <w:proofErr w:type="spellStart"/>
      <w:r w:rsidRPr="001A683E">
        <w:rPr>
          <w:rFonts w:ascii="Times New Roman" w:hAnsi="Times New Roman" w:cs="Times New Roman"/>
          <w:sz w:val="20"/>
          <w:szCs w:val="20"/>
        </w:rPr>
        <w:t>Toward</w:t>
      </w:r>
      <w:proofErr w:type="spellEnd"/>
      <w:r w:rsidRPr="001A683E">
        <w:rPr>
          <w:rFonts w:ascii="Times New Roman" w:hAnsi="Times New Roman" w:cs="Times New Roman"/>
          <w:sz w:val="20"/>
          <w:szCs w:val="20"/>
        </w:rPr>
        <w:t xml:space="preserve"> a </w:t>
      </w:r>
      <w:proofErr w:type="spellStart"/>
      <w:r w:rsidRPr="001A683E">
        <w:rPr>
          <w:rFonts w:ascii="Times New Roman" w:hAnsi="Times New Roman" w:cs="Times New Roman"/>
          <w:sz w:val="20"/>
          <w:szCs w:val="20"/>
        </w:rPr>
        <w:t>Hierarchical</w:t>
      </w:r>
      <w:proofErr w:type="spellEnd"/>
      <w:r w:rsidRPr="001A683E">
        <w:rPr>
          <w:rFonts w:ascii="Times New Roman" w:hAnsi="Times New Roman" w:cs="Times New Roman"/>
          <w:sz w:val="20"/>
          <w:szCs w:val="20"/>
        </w:rPr>
        <w:t xml:space="preserve"> Model of </w:t>
      </w:r>
      <w:proofErr w:type="spellStart"/>
      <w:r w:rsidRPr="001A683E">
        <w:rPr>
          <w:rFonts w:ascii="Times New Roman" w:hAnsi="Times New Roman" w:cs="Times New Roman"/>
          <w:sz w:val="20"/>
          <w:szCs w:val="20"/>
        </w:rPr>
        <w:t>Intrinsic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Extrinsic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Motivation</w:t>
      </w:r>
      <w:proofErr w:type="spellEnd"/>
      <w:r w:rsidRPr="001A683E">
        <w:rPr>
          <w:rFonts w:ascii="Times New Roman" w:hAnsi="Times New Roman" w:cs="Times New Roman"/>
          <w:sz w:val="20"/>
          <w:szCs w:val="20"/>
        </w:rPr>
        <w:t>. *</w:t>
      </w:r>
      <w:proofErr w:type="spellStart"/>
      <w:r w:rsidRPr="001A683E">
        <w:rPr>
          <w:rFonts w:ascii="Times New Roman" w:hAnsi="Times New Roman" w:cs="Times New Roman"/>
          <w:sz w:val="20"/>
          <w:szCs w:val="20"/>
        </w:rPr>
        <w:t>Advances</w:t>
      </w:r>
      <w:proofErr w:type="spellEnd"/>
      <w:r w:rsidRPr="001A683E">
        <w:rPr>
          <w:rFonts w:ascii="Times New Roman" w:hAnsi="Times New Roman" w:cs="Times New Roman"/>
          <w:sz w:val="20"/>
          <w:szCs w:val="20"/>
        </w:rPr>
        <w:t xml:space="preserve"> in </w:t>
      </w:r>
      <w:proofErr w:type="spellStart"/>
      <w:r w:rsidRPr="001A683E">
        <w:rPr>
          <w:rFonts w:ascii="Times New Roman" w:hAnsi="Times New Roman" w:cs="Times New Roman"/>
          <w:sz w:val="20"/>
          <w:szCs w:val="20"/>
        </w:rPr>
        <w:t>Experimental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Social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Psychology</w:t>
      </w:r>
      <w:proofErr w:type="spellEnd"/>
      <w:r w:rsidRPr="001A683E">
        <w:rPr>
          <w:rFonts w:ascii="Times New Roman" w:hAnsi="Times New Roman" w:cs="Times New Roman"/>
          <w:sz w:val="20"/>
          <w:szCs w:val="20"/>
        </w:rPr>
        <w:t>*, 29, 271-360.</w:t>
      </w:r>
    </w:p>
    <w:p w14:paraId="5D37A188"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proofErr w:type="spellStart"/>
      <w:r w:rsidRPr="001A683E">
        <w:rPr>
          <w:rFonts w:ascii="Times New Roman" w:hAnsi="Times New Roman" w:cs="Times New Roman"/>
          <w:sz w:val="20"/>
          <w:szCs w:val="20"/>
        </w:rPr>
        <w:t>Warr</w:t>
      </w:r>
      <w:proofErr w:type="spellEnd"/>
      <w:r w:rsidRPr="001A683E">
        <w:rPr>
          <w:rFonts w:ascii="Times New Roman" w:hAnsi="Times New Roman" w:cs="Times New Roman"/>
          <w:sz w:val="20"/>
          <w:szCs w:val="20"/>
        </w:rPr>
        <w:t xml:space="preserve">, C. (2014).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Tournament</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Chivalric</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Culture</w:t>
      </w:r>
      <w:proofErr w:type="spellEnd"/>
      <w:r w:rsidRPr="001A683E">
        <w:rPr>
          <w:rFonts w:ascii="Times New Roman" w:hAnsi="Times New Roman" w:cs="Times New Roman"/>
          <w:sz w:val="20"/>
          <w:szCs w:val="20"/>
        </w:rPr>
        <w:t xml:space="preserve"> in </w:t>
      </w:r>
      <w:proofErr w:type="spellStart"/>
      <w:r w:rsidRPr="001A683E">
        <w:rPr>
          <w:rFonts w:ascii="Times New Roman" w:hAnsi="Times New Roman" w:cs="Times New Roman"/>
          <w:sz w:val="20"/>
          <w:szCs w:val="20"/>
        </w:rPr>
        <w:t>Medieval</w:t>
      </w:r>
      <w:proofErr w:type="spellEnd"/>
      <w:r w:rsidRPr="001A683E">
        <w:rPr>
          <w:rFonts w:ascii="Times New Roman" w:hAnsi="Times New Roman" w:cs="Times New Roman"/>
          <w:sz w:val="20"/>
          <w:szCs w:val="20"/>
        </w:rPr>
        <w:t xml:space="preserve"> Europe. *</w:t>
      </w:r>
      <w:proofErr w:type="spellStart"/>
      <w:r w:rsidRPr="001A683E">
        <w:rPr>
          <w:rFonts w:ascii="Times New Roman" w:hAnsi="Times New Roman" w:cs="Times New Roman"/>
          <w:sz w:val="20"/>
          <w:szCs w:val="20"/>
        </w:rPr>
        <w:t>Medieval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Social</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History</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Review</w:t>
      </w:r>
      <w:proofErr w:type="spellEnd"/>
      <w:r w:rsidRPr="001A683E">
        <w:rPr>
          <w:rFonts w:ascii="Times New Roman" w:hAnsi="Times New Roman" w:cs="Times New Roman"/>
          <w:sz w:val="20"/>
          <w:szCs w:val="20"/>
        </w:rPr>
        <w:t>*, 22(2), 45-60.</w:t>
      </w:r>
    </w:p>
    <w:p w14:paraId="3A3CCE93"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Weimar, D. (2018). *</w:t>
      </w:r>
      <w:proofErr w:type="spellStart"/>
      <w:r w:rsidRPr="001A683E">
        <w:rPr>
          <w:rFonts w:ascii="Times New Roman" w:hAnsi="Times New Roman" w:cs="Times New Roman"/>
          <w:sz w:val="20"/>
          <w:szCs w:val="20"/>
        </w:rPr>
        <w:t>Motivation</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and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Performance</w:t>
      </w:r>
      <w:proofErr w:type="spellEnd"/>
      <w:r w:rsidRPr="001A683E">
        <w:rPr>
          <w:rFonts w:ascii="Times New Roman" w:hAnsi="Times New Roman" w:cs="Times New Roman"/>
          <w:sz w:val="20"/>
          <w:szCs w:val="20"/>
        </w:rPr>
        <w:t xml:space="preserve"> in </w:t>
      </w:r>
      <w:proofErr w:type="spellStart"/>
      <w:r w:rsidRPr="001A683E">
        <w:rPr>
          <w:rFonts w:ascii="Times New Roman" w:hAnsi="Times New Roman" w:cs="Times New Roman"/>
          <w:sz w:val="20"/>
          <w:szCs w:val="20"/>
        </w:rPr>
        <w:t>Sport</w:t>
      </w:r>
      <w:proofErr w:type="spellEnd"/>
      <w:r w:rsidRPr="001A683E">
        <w:rPr>
          <w:rFonts w:ascii="Times New Roman" w:hAnsi="Times New Roman" w:cs="Times New Roman"/>
          <w:sz w:val="20"/>
          <w:szCs w:val="20"/>
        </w:rPr>
        <w:t xml:space="preserve">: A </w:t>
      </w:r>
      <w:proofErr w:type="spellStart"/>
      <w:r w:rsidRPr="001A683E">
        <w:rPr>
          <w:rFonts w:ascii="Times New Roman" w:hAnsi="Times New Roman" w:cs="Times New Roman"/>
          <w:sz w:val="20"/>
          <w:szCs w:val="20"/>
        </w:rPr>
        <w:t>Comprehensive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Approach</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Routledge</w:t>
      </w:r>
      <w:proofErr w:type="spellEnd"/>
      <w:r w:rsidRPr="001A683E">
        <w:rPr>
          <w:rFonts w:ascii="Times New Roman" w:hAnsi="Times New Roman" w:cs="Times New Roman"/>
          <w:sz w:val="20"/>
          <w:szCs w:val="20"/>
        </w:rPr>
        <w:t>.</w:t>
      </w:r>
    </w:p>
    <w:p w14:paraId="49CDB405"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Yalçın, A. (2017). "Sporcu Başarılarının Ödüllendirilmesi: Türkiye Örneği". *Spor Bilimleri Dergisi*, 12(3), 45-60.</w:t>
      </w:r>
    </w:p>
    <w:p w14:paraId="737FFCC1" w14:textId="77777777" w:rsidR="00A62E8B" w:rsidRPr="001A683E" w:rsidRDefault="00A62E8B" w:rsidP="00E13C57">
      <w:pPr>
        <w:spacing w:before="120" w:after="120" w:line="240" w:lineRule="auto"/>
        <w:ind w:left="567" w:hanging="567"/>
        <w:rPr>
          <w:rFonts w:ascii="Times New Roman" w:eastAsia="Times New Roman" w:hAnsi="Times New Roman" w:cs="Times New Roman"/>
          <w:sz w:val="20"/>
          <w:szCs w:val="20"/>
          <w:lang w:eastAsia="tr-TR"/>
        </w:rPr>
      </w:pPr>
      <w:r w:rsidRPr="001A683E">
        <w:rPr>
          <w:rFonts w:ascii="Times New Roman" w:eastAsia="Times New Roman" w:hAnsi="Times New Roman" w:cs="Times New Roman"/>
          <w:sz w:val="20"/>
          <w:szCs w:val="20"/>
          <w:lang w:eastAsia="tr-TR"/>
        </w:rPr>
        <w:t xml:space="preserve">Yılmaz, H. (2020). "Türkiye’de Sporun Gelişimi ve Ödül Yönetmelikleri". </w:t>
      </w:r>
      <w:r w:rsidRPr="001A683E">
        <w:rPr>
          <w:rFonts w:ascii="Times New Roman" w:eastAsia="Times New Roman" w:hAnsi="Times New Roman" w:cs="Times New Roman"/>
          <w:i/>
          <w:iCs/>
          <w:sz w:val="20"/>
          <w:szCs w:val="20"/>
          <w:lang w:eastAsia="tr-TR"/>
        </w:rPr>
        <w:t>Spor Bilimleri Araştırmaları Dergisi</w:t>
      </w:r>
      <w:r w:rsidRPr="001A683E">
        <w:rPr>
          <w:rFonts w:ascii="Times New Roman" w:eastAsia="Times New Roman" w:hAnsi="Times New Roman" w:cs="Times New Roman"/>
          <w:sz w:val="20"/>
          <w:szCs w:val="20"/>
          <w:lang w:eastAsia="tr-TR"/>
        </w:rPr>
        <w:t>, 8(3), 22-36.</w:t>
      </w:r>
    </w:p>
    <w:p w14:paraId="10106942" w14:textId="77777777" w:rsidR="00A62E8B" w:rsidRPr="001A683E" w:rsidRDefault="00A62E8B" w:rsidP="00E13C57">
      <w:pPr>
        <w:spacing w:before="120" w:after="120" w:line="240" w:lineRule="auto"/>
        <w:ind w:left="567" w:hanging="567"/>
        <w:jc w:val="both"/>
        <w:rPr>
          <w:rFonts w:ascii="Times New Roman" w:hAnsi="Times New Roman" w:cs="Times New Roman"/>
          <w:sz w:val="20"/>
          <w:szCs w:val="20"/>
        </w:rPr>
      </w:pPr>
      <w:r w:rsidRPr="001A683E">
        <w:rPr>
          <w:rFonts w:ascii="Times New Roman" w:hAnsi="Times New Roman" w:cs="Times New Roman"/>
          <w:sz w:val="20"/>
          <w:szCs w:val="20"/>
        </w:rPr>
        <w:t xml:space="preserve">Young, D. (2004).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First </w:t>
      </w:r>
      <w:proofErr w:type="spellStart"/>
      <w:r w:rsidRPr="001A683E">
        <w:rPr>
          <w:rFonts w:ascii="Times New Roman" w:hAnsi="Times New Roman" w:cs="Times New Roman"/>
          <w:sz w:val="20"/>
          <w:szCs w:val="20"/>
        </w:rPr>
        <w:t>Olympiad</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w:t>
      </w:r>
      <w:proofErr w:type="spellStart"/>
      <w:r w:rsidRPr="001A683E">
        <w:rPr>
          <w:rFonts w:ascii="Times New Roman" w:hAnsi="Times New Roman" w:cs="Times New Roman"/>
          <w:sz w:val="20"/>
          <w:szCs w:val="20"/>
        </w:rPr>
        <w:t>Origins</w:t>
      </w:r>
      <w:proofErr w:type="spellEnd"/>
      <w:r w:rsidRPr="001A683E">
        <w:rPr>
          <w:rFonts w:ascii="Times New Roman" w:hAnsi="Times New Roman" w:cs="Times New Roman"/>
          <w:sz w:val="20"/>
          <w:szCs w:val="20"/>
        </w:rPr>
        <w:t xml:space="preserve"> of </w:t>
      </w:r>
      <w:proofErr w:type="spellStart"/>
      <w:r w:rsidRPr="001A683E">
        <w:rPr>
          <w:rFonts w:ascii="Times New Roman" w:hAnsi="Times New Roman" w:cs="Times New Roman"/>
          <w:sz w:val="20"/>
          <w:szCs w:val="20"/>
        </w:rPr>
        <w:t>the</w:t>
      </w:r>
      <w:proofErr w:type="spellEnd"/>
      <w:r w:rsidRPr="001A683E">
        <w:rPr>
          <w:rFonts w:ascii="Times New Roman" w:hAnsi="Times New Roman" w:cs="Times New Roman"/>
          <w:sz w:val="20"/>
          <w:szCs w:val="20"/>
        </w:rPr>
        <w:t xml:space="preserve"> Games. *</w:t>
      </w:r>
      <w:proofErr w:type="spellStart"/>
      <w:r w:rsidRPr="001A683E">
        <w:rPr>
          <w:rFonts w:ascii="Times New Roman" w:hAnsi="Times New Roman" w:cs="Times New Roman"/>
          <w:sz w:val="20"/>
          <w:szCs w:val="20"/>
        </w:rPr>
        <w:t>Journal</w:t>
      </w:r>
      <w:proofErr w:type="spellEnd"/>
      <w:r w:rsidRPr="001A683E">
        <w:rPr>
          <w:rFonts w:ascii="Times New Roman" w:hAnsi="Times New Roman" w:cs="Times New Roman"/>
          <w:sz w:val="20"/>
          <w:szCs w:val="20"/>
        </w:rPr>
        <w:t xml:space="preserve"> of Ancient </w:t>
      </w:r>
      <w:proofErr w:type="spellStart"/>
      <w:r w:rsidRPr="001A683E">
        <w:rPr>
          <w:rFonts w:ascii="Times New Roman" w:hAnsi="Times New Roman" w:cs="Times New Roman"/>
          <w:sz w:val="20"/>
          <w:szCs w:val="20"/>
        </w:rPr>
        <w:t>History</w:t>
      </w:r>
      <w:proofErr w:type="spellEnd"/>
      <w:r w:rsidRPr="001A683E">
        <w:rPr>
          <w:rFonts w:ascii="Times New Roman" w:hAnsi="Times New Roman" w:cs="Times New Roman"/>
          <w:sz w:val="20"/>
          <w:szCs w:val="20"/>
        </w:rPr>
        <w:t>*, 9(2), 19-30.</w:t>
      </w:r>
    </w:p>
    <w:p w14:paraId="7DEF53CB" w14:textId="77777777" w:rsidR="008D6577" w:rsidRPr="008D6577" w:rsidRDefault="008D6577" w:rsidP="008D6577">
      <w:pPr>
        <w:spacing w:before="120" w:after="120" w:line="276" w:lineRule="auto"/>
        <w:rPr>
          <w:rFonts w:ascii="Times New Roman" w:hAnsi="Times New Roman" w:cs="Times New Roman"/>
          <w:b/>
          <w:bCs/>
          <w:sz w:val="22"/>
          <w:szCs w:val="22"/>
        </w:rPr>
      </w:pPr>
    </w:p>
    <w:sectPr w:rsidR="008D6577" w:rsidRPr="008D6577" w:rsidSect="00D247FF">
      <w:headerReference w:type="first" r:id="rId16"/>
      <w:footerReference w:type="first" r:id="rId17"/>
      <w:pgSz w:w="11906" w:h="16838"/>
      <w:pgMar w:top="1134" w:right="1440" w:bottom="1440" w:left="1440" w:header="709" w:footer="709"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BEC26" w14:textId="77777777" w:rsidR="004A5FD3" w:rsidRDefault="004A5FD3">
      <w:pPr>
        <w:spacing w:after="0" w:line="240" w:lineRule="auto"/>
      </w:pPr>
      <w:r>
        <w:separator/>
      </w:r>
    </w:p>
  </w:endnote>
  <w:endnote w:type="continuationSeparator" w:id="0">
    <w:p w14:paraId="4085B912" w14:textId="77777777" w:rsidR="004A5FD3" w:rsidRDefault="004A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6F9B" w14:textId="3C9C410E" w:rsidR="001B3420" w:rsidRPr="001B3420" w:rsidRDefault="001B3420">
    <w:pPr>
      <w:pStyle w:val="AltBilgi"/>
      <w:rPr>
        <w:color w:val="C00000"/>
      </w:rPr>
    </w:pPr>
    <w:proofErr w:type="spellStart"/>
    <w:r w:rsidRPr="001B3420">
      <w:rPr>
        <w:color w:val="C00000"/>
      </w:rPr>
      <w:t>Doi</w:t>
    </w:r>
    <w:proofErr w:type="spellEnd"/>
    <w:r w:rsidRPr="001B3420">
      <w:rPr>
        <w:color w:val="C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0D72" w14:textId="0F25C454" w:rsidR="001B3420" w:rsidRDefault="001B3420">
    <w:pPr>
      <w:pStyle w:val="AltBilgi"/>
    </w:pPr>
    <w:r>
      <w:rPr>
        <w:noProof/>
      </w:rPr>
      <mc:AlternateContent>
        <mc:Choice Requires="wpg">
          <w:drawing>
            <wp:anchor distT="0" distB="0" distL="114300" distR="114300" simplePos="0" relativeHeight="251667456" behindDoc="0" locked="0" layoutInCell="1" allowOverlap="1" wp14:anchorId="36E97B85" wp14:editId="36346F37">
              <wp:simplePos x="0" y="0"/>
              <wp:positionH relativeFrom="page">
                <wp:align>left</wp:align>
              </wp:positionH>
              <wp:positionV relativeFrom="bottomMargin">
                <wp:align>center</wp:align>
              </wp:positionV>
              <wp:extent cx="5943600" cy="274320"/>
              <wp:effectExtent l="0" t="0" r="0" b="0"/>
              <wp:wrapNone/>
              <wp:docPr id="155" name="Grup 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Dikdörtgen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Metin Kutusu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4FB9E" w14:textId="155FD982" w:rsidR="001B3420" w:rsidRPr="001B3420" w:rsidRDefault="001B3420">
                            <w:pPr>
                              <w:pStyle w:val="AltBilgi"/>
                              <w:tabs>
                                <w:tab w:val="clear" w:pos="4680"/>
                                <w:tab w:val="clear" w:pos="9360"/>
                              </w:tabs>
                              <w:rPr>
                                <w:caps/>
                                <w:color w:val="808080" w:themeColor="background1" w:themeShade="80"/>
                                <w:sz w:val="20"/>
                                <w:szCs w:val="20"/>
                              </w:rPr>
                            </w:pPr>
                            <w:r w:rsidRPr="001B3420">
                              <w:rPr>
                                <w:rFonts w:ascii="Times New Roman" w:eastAsia="Times New Roman" w:hAnsi="Times New Roman" w:cs="Times New Roman"/>
                                <w:color w:val="C00000"/>
                                <w:sz w:val="20"/>
                                <w:szCs w:val="20"/>
                              </w:rPr>
                              <w:t xml:space="preserve">Optimal </w:t>
                            </w:r>
                            <w:proofErr w:type="spellStart"/>
                            <w:r w:rsidRPr="001B3420">
                              <w:rPr>
                                <w:rFonts w:ascii="Times New Roman" w:eastAsia="Times New Roman" w:hAnsi="Times New Roman" w:cs="Times New Roman"/>
                                <w:color w:val="C00000"/>
                                <w:sz w:val="20"/>
                                <w:szCs w:val="20"/>
                              </w:rPr>
                              <w:t>Zenith</w:t>
                            </w:r>
                            <w:proofErr w:type="spellEnd"/>
                            <w:r w:rsidRPr="001B3420">
                              <w:rPr>
                                <w:rFonts w:ascii="Times New Roman" w:eastAsia="Times New Roman" w:hAnsi="Times New Roman" w:cs="Times New Roman"/>
                                <w:color w:val="C00000"/>
                                <w:sz w:val="20"/>
                                <w:szCs w:val="20"/>
                              </w:rPr>
                              <w:t xml:space="preserve"> Spor Bilimleri Dergisi, </w:t>
                            </w:r>
                            <w:r w:rsidR="00361637">
                              <w:rPr>
                                <w:rFonts w:ascii="Times New Roman" w:eastAsia="Times New Roman" w:hAnsi="Times New Roman" w:cs="Times New Roman"/>
                                <w:color w:val="C00000"/>
                                <w:sz w:val="20"/>
                                <w:szCs w:val="20"/>
                              </w:rPr>
                              <w:t>Kasım</w:t>
                            </w:r>
                            <w:r w:rsidRPr="001B3420">
                              <w:rPr>
                                <w:rFonts w:ascii="Times New Roman" w:eastAsia="Times New Roman" w:hAnsi="Times New Roman" w:cs="Times New Roman"/>
                                <w:color w:val="C00000"/>
                                <w:sz w:val="20"/>
                                <w:szCs w:val="20"/>
                              </w:rPr>
                              <w:t xml:space="preserve"> 2024 1(</w:t>
                            </w:r>
                            <w:r w:rsidR="00361637">
                              <w:rPr>
                                <w:rFonts w:ascii="Times New Roman" w:eastAsia="Times New Roman" w:hAnsi="Times New Roman" w:cs="Times New Roman"/>
                                <w:color w:val="C00000"/>
                                <w:sz w:val="20"/>
                                <w:szCs w:val="20"/>
                              </w:rPr>
                              <w:t>2</w:t>
                            </w:r>
                            <w:r w:rsidRPr="001B3420">
                              <w:rPr>
                                <w:rFonts w:ascii="Times New Roman" w:eastAsia="Times New Roman" w:hAnsi="Times New Roman" w:cs="Times New Roman"/>
                                <w:color w:val="C00000"/>
                                <w:sz w:val="20"/>
                                <w:szCs w:val="20"/>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6E97B85" id="Grup 55" o:spid="_x0000_s1031" style="position:absolute;margin-left:0;margin-top:0;width:468pt;height:21.6pt;z-index:25166745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1GcAMAAJMKAAAOAAAAZHJzL2Uyb0RvYy54bWzEVttO3DAQfa/Uf7D8XpK9AhEBUSioKgVU&#10;qHj2Os4mwrFd20uWflh/oD/W8eSyXFYUQUV5CL6Mz9jHc856Z29ZSXIjrCu1SulgI6ZEKK6zUs1T&#10;+v3y6MMWJc4zlTGplUjprXB0b/f9u53aJGKoCy0zYQmAKJfUJqWF9yaJIscLUTG3oY1QMJlrWzEP&#10;XTuPMstqQK9kNIzjaVRrmxmruXAORg+bSbqL+HkuuD/Lcyc8kSmFvXn8WvzOwjfa3WHJ3DJTlLzd&#10;BnvBLipWKkjaQx0yz8jClo+gqpJb7XTuN7iuIp3nJRd4BjjNIH5wmmOrFwbPMk/quelpAmof8PRi&#10;WH56c2zNhTm3wERt5sAF9sJZlrmtwn/YJVkiZbc9ZWLpCYfByfZ4NI2BWQ5zw83xaNhyygsg/tEy&#10;Xnx6emHUpY3ubaY2UB5uxYB7HQMXBTMCiXUJMHBuSZlB9U6mlChWQZkeltfZ71/Wz4UiYRjJwdie&#10;Kpc4YO2VPPXHZYmxzh8LXZHQSKmF0sWKYjcnzkN+CO1CQlKnZZkdlVJiJ8hFHEhLbhgU+mw+aJZK&#10;U7BmCG8FIFBYIRIB74FIFaCUDqBNvjAC99CdFFv+VooQJ9U3kQNtUANDTNYjNwkZ50L5Zh+uYJlo&#10;hicx/AU6H+0FAQNyDvl77Bbg/vk67AamjQ9LBSq+Xxw/tbFmcb8CM2vl+8VVqbRdByDhVG3mJr4j&#10;qaEmsDTT2S0UldWN3zjDj0q41RPm/DmzYDAgGDBNfwafXOo6pbptUVJo+3PdeIiHqodZSmowrJS6&#10;HwtmBSXyswI9bA/G4+Bw2BlPNkGIxN6dmd2dUYvqQEOpDMCeDcdmiPeya+ZWV1fgrfshK0wxxSF3&#10;Srm3XefAN0YK7szF/j6GgasZ5k/UheEBPLAaqvZyecWsaUvbg3mc6k6DLHlQ4U1sWKn0/sLrvMTy&#10;X/Ha8g1+ECzrTYxhszOGr8KXinxZ+IVbgDNsPnAG4pcfNUgCKwT1st4jhsMtdM01hjqajOIJEI6G&#10;Oh5twaU21dbZcecCzzSKXtBBswRKbToC+Ibe+1Lv9NP6zWr72Foj/Gfoa72qn7HwrVWdXf9V1X45&#10;W+IPxbi79f+hcyiNNRqH0X+jb/9m6nYmqPvoKXXjIwBePvhz0b7SwtPqbh/dYPWW3P0D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JlRtRnADAACTCgAADgAAAAAAAAAAAAAAAAAuAgAAZHJzL2Uyb0RvYy54bWxQSwECLQAUAAYA&#10;CAAAACEAVBB5K9sAAAAEAQAADwAAAAAAAAAAAAAAAADKBQAAZHJzL2Rvd25yZXYueG1sUEsFBgAA&#10;AAAEAAQA8wAAANIGAAAAAA==&#10;">
              <v:rect id="Dikdörtgen 156" o:spid="_x0000_s1032"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Metin Kutusu 157" o:spid="_x0000_s1033"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9B4FB9E" w14:textId="155FD982" w:rsidR="001B3420" w:rsidRPr="001B3420" w:rsidRDefault="001B3420">
                      <w:pPr>
                        <w:pStyle w:val="AltBilgi"/>
                        <w:tabs>
                          <w:tab w:val="clear" w:pos="4680"/>
                          <w:tab w:val="clear" w:pos="9360"/>
                        </w:tabs>
                        <w:rPr>
                          <w:caps/>
                          <w:color w:val="808080" w:themeColor="background1" w:themeShade="80"/>
                          <w:sz w:val="20"/>
                          <w:szCs w:val="20"/>
                        </w:rPr>
                      </w:pPr>
                      <w:r w:rsidRPr="001B3420">
                        <w:rPr>
                          <w:rFonts w:ascii="Times New Roman" w:eastAsia="Times New Roman" w:hAnsi="Times New Roman" w:cs="Times New Roman"/>
                          <w:color w:val="C00000"/>
                          <w:sz w:val="20"/>
                          <w:szCs w:val="20"/>
                        </w:rPr>
                        <w:t xml:space="preserve">Optimal </w:t>
                      </w:r>
                      <w:proofErr w:type="spellStart"/>
                      <w:r w:rsidRPr="001B3420">
                        <w:rPr>
                          <w:rFonts w:ascii="Times New Roman" w:eastAsia="Times New Roman" w:hAnsi="Times New Roman" w:cs="Times New Roman"/>
                          <w:color w:val="C00000"/>
                          <w:sz w:val="20"/>
                          <w:szCs w:val="20"/>
                        </w:rPr>
                        <w:t>Zenith</w:t>
                      </w:r>
                      <w:proofErr w:type="spellEnd"/>
                      <w:r w:rsidRPr="001B3420">
                        <w:rPr>
                          <w:rFonts w:ascii="Times New Roman" w:eastAsia="Times New Roman" w:hAnsi="Times New Roman" w:cs="Times New Roman"/>
                          <w:color w:val="C00000"/>
                          <w:sz w:val="20"/>
                          <w:szCs w:val="20"/>
                        </w:rPr>
                        <w:t xml:space="preserve"> Spor Bilimleri Dergisi, </w:t>
                      </w:r>
                      <w:r w:rsidR="00361637">
                        <w:rPr>
                          <w:rFonts w:ascii="Times New Roman" w:eastAsia="Times New Roman" w:hAnsi="Times New Roman" w:cs="Times New Roman"/>
                          <w:color w:val="C00000"/>
                          <w:sz w:val="20"/>
                          <w:szCs w:val="20"/>
                        </w:rPr>
                        <w:t>Kasım</w:t>
                      </w:r>
                      <w:r w:rsidRPr="001B3420">
                        <w:rPr>
                          <w:rFonts w:ascii="Times New Roman" w:eastAsia="Times New Roman" w:hAnsi="Times New Roman" w:cs="Times New Roman"/>
                          <w:color w:val="C00000"/>
                          <w:sz w:val="20"/>
                          <w:szCs w:val="20"/>
                        </w:rPr>
                        <w:t xml:space="preserve"> 2024 1(</w:t>
                      </w:r>
                      <w:r w:rsidR="00361637">
                        <w:rPr>
                          <w:rFonts w:ascii="Times New Roman" w:eastAsia="Times New Roman" w:hAnsi="Times New Roman" w:cs="Times New Roman"/>
                          <w:color w:val="C00000"/>
                          <w:sz w:val="20"/>
                          <w:szCs w:val="20"/>
                        </w:rPr>
                        <w:t>2</w:t>
                      </w:r>
                      <w:r w:rsidRPr="001B3420">
                        <w:rPr>
                          <w:rFonts w:ascii="Times New Roman" w:eastAsia="Times New Roman" w:hAnsi="Times New Roman" w:cs="Times New Roman"/>
                          <w:color w:val="C00000"/>
                          <w:sz w:val="20"/>
                          <w:szCs w:val="20"/>
                        </w:rPr>
                        <w:t>)</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7579" w14:textId="2C60844B" w:rsidR="00FD289A" w:rsidRPr="006128CC" w:rsidRDefault="006128CC">
    <w:pPr>
      <w:pStyle w:val="AltBilgi"/>
      <w:rPr>
        <w:i/>
        <w:iCs/>
      </w:rPr>
    </w:pPr>
    <w:proofErr w:type="spellStart"/>
    <w:r w:rsidRPr="006128CC">
      <w:rPr>
        <w:i/>
        <w:iCs/>
      </w:rPr>
      <w:t>Doi</w:t>
    </w:r>
    <w:proofErr w:type="spellEnd"/>
    <w:r>
      <w:rPr>
        <w:i/>
        <w:iC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39955" w14:textId="77777777" w:rsidR="004A5FD3" w:rsidRDefault="004A5FD3">
      <w:pPr>
        <w:spacing w:after="0" w:line="240" w:lineRule="auto"/>
      </w:pPr>
      <w:r>
        <w:separator/>
      </w:r>
    </w:p>
  </w:footnote>
  <w:footnote w:type="continuationSeparator" w:id="0">
    <w:p w14:paraId="2E9FB6E6" w14:textId="77777777" w:rsidR="004A5FD3" w:rsidRDefault="004A5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604955001"/>
      <w:docPartObj>
        <w:docPartGallery w:val="Page Numbers (Top of Page)"/>
        <w:docPartUnique/>
      </w:docPartObj>
    </w:sdtPr>
    <w:sdtContent>
      <w:p w14:paraId="09CDD1EC" w14:textId="5429D818" w:rsidR="001D7E95" w:rsidRDefault="001D7E95" w:rsidP="00D247FF">
        <w:pPr>
          <w:pStyle w:val="stBilgi"/>
          <w:framePr w:wrap="none" w:vAnchor="text" w:hAnchor="page" w:x="10501" w:y="-288"/>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42</w:t>
        </w:r>
        <w:r>
          <w:rPr>
            <w:rStyle w:val="SayfaNumaras"/>
          </w:rPr>
          <w:fldChar w:fldCharType="end"/>
        </w:r>
      </w:p>
    </w:sdtContent>
  </w:sdt>
  <w:p w14:paraId="51E85BDB" w14:textId="07D4EBE6" w:rsidR="006128CC" w:rsidRDefault="001B3420" w:rsidP="001D7E95">
    <w:pPr>
      <w:pStyle w:val="stBilgi"/>
      <w:ind w:right="360"/>
    </w:pPr>
    <w:r w:rsidRPr="001B3420">
      <w:rPr>
        <w:b/>
        <w:bCs/>
        <w:noProof/>
        <w:color w:val="FFFFFF" w:themeColor="background1"/>
      </w:rPr>
      <mc:AlternateContent>
        <mc:Choice Requires="wps">
          <w:drawing>
            <wp:anchor distT="0" distB="0" distL="114300" distR="114300" simplePos="0" relativeHeight="251665408" behindDoc="0" locked="0" layoutInCell="0" allowOverlap="1" wp14:anchorId="0E6A81CB" wp14:editId="1A23B70F">
              <wp:simplePos x="0" y="0"/>
              <wp:positionH relativeFrom="margin">
                <wp:posOffset>0</wp:posOffset>
              </wp:positionH>
              <wp:positionV relativeFrom="topMargin">
                <wp:posOffset>267024</wp:posOffset>
              </wp:positionV>
              <wp:extent cx="5943600" cy="186055"/>
              <wp:effectExtent l="0" t="0" r="0" b="4445"/>
              <wp:wrapNone/>
              <wp:docPr id="1826491997"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1F9B3" w14:textId="77777777" w:rsidR="00863436" w:rsidRPr="00863436" w:rsidRDefault="00863436" w:rsidP="00863436">
                          <w:pPr>
                            <w:spacing w:after="0" w:line="240" w:lineRule="auto"/>
                            <w:jc w:val="right"/>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pPr>
                          <w:r w:rsidRPr="00863436">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Sporda Ödül Yönetmelikleri ve Sportif Başarıya Etkisi: ABD ve Türkiye Karşılaştırması</w:t>
                          </w:r>
                        </w:p>
                        <w:p w14:paraId="4CC76325" w14:textId="77C61987" w:rsidR="001B3420" w:rsidRPr="001B3420" w:rsidRDefault="001B3420">
                          <w:pPr>
                            <w:spacing w:after="0" w:line="240" w:lineRule="auto"/>
                            <w:jc w:val="right"/>
                            <w:rPr>
                              <w:sz w:val="20"/>
                              <w:szCs w:val="20"/>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E6A81CB" id="_x0000_t202" coordsize="21600,21600" o:spt="202" path="m,l,21600r21600,l21600,xe">
              <v:stroke joinstyle="miter"/>
              <v:path gradientshapeok="t" o:connecttype="rect"/>
            </v:shapetype>
            <v:shape id="Metin Kutusu 70" o:spid="_x0000_s1027" type="#_x0000_t202" style="position:absolute;margin-left:0;margin-top:21.05pt;width:468pt;height:14.65pt;z-index:25166540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PA3QEAAJsDAAAOAAAAZHJzL2Uyb0RvYy54bWysU9tu2zAMfR+wfxD0vtjukqA14hRdiw4D&#10;ugvQ7QNkWbKF2aJGKbGzrx8lJ2m3vhV7ESSSPjznkN5cT0PP9gq9AVvxYpFzpqyExti24j++37+7&#10;5MwHYRvRg1UVPyjPr7dv32xGV6oL6KBvFDICsb4cXcW7EFyZZV52ahB+AU5ZSmrAQQR6Yps1KEZC&#10;H/rsIs/X2QjYOASpvKfo3Zzk24SvtZLhq9ZeBdZXnLiFdGI663hm240oWxSuM/JIQ7yCxSCMpaZn&#10;qDsRBNuheQE1GIngQYeFhCEDrY1USQOpKfJ/1Dx2wqmkhczx7myT/3+w8sv+0X1DFqYPMNEAkwjv&#10;HkD+9MzCbSdsq24QYeyUaKhxES3LRufL46fRal/6CFKPn6GhIYtdgAQ0aRyiK6STEToN4HA2XU2B&#10;SQqurpbv1zmlJOWKy3W+WqUWojx97dCHjwoGFi8VRxpqQhf7Bx8iG1GeSmIzC/em79Nge/tXgApj&#10;JLGPhGfqYaonqo4qamgOpANh3hPaa7p0gL85G2lHKu5/7QQqzvpPlry4KpbLuFTpQRd8Hq1PUWEl&#10;QVRcBuRsftyGeQV3Dk3bUY/Zdws35Jw2SdQTnyNj2oCk9bitccWev1PV0z+1/QMAAP//AwBQSwME&#10;FAAGAAgAAAAhAOGPVKTeAAAABgEAAA8AAABkcnMvZG93bnJldi54bWxMj8FOwzAQRO9I/IO1SFxQ&#10;66REBUI2FULiwKESDaiI2yZe4ojYjmK3Sf8ecyrHnRnNvC02s+nFkUffOYuQLhMQbBunOtsifLy/&#10;LO5B+EBWUe8sI5zYw6a8vCgoV26yOz5WoRWxxPqcEHQIQy6lbzQb8ks3sI3etxsNhXiOrVQjTbHc&#10;9HKVJGtpqLNxQdPAz5qbn+pgEEh/VpTd7Gmrdq+nr7qZtm36hnh9NT89ggg8h3MY/vAjOpSRqXYH&#10;q7zoEeIjASFbpSCi+3C7jkKNcJdmIMtC/scvfwEAAP//AwBQSwECLQAUAAYACAAAACEAtoM4kv4A&#10;AADhAQAAEwAAAAAAAAAAAAAAAAAAAAAAW0NvbnRlbnRfVHlwZXNdLnhtbFBLAQItABQABgAIAAAA&#10;IQA4/SH/1gAAAJQBAAALAAAAAAAAAAAAAAAAAC8BAABfcmVscy8ucmVsc1BLAQItABQABgAIAAAA&#10;IQBsHXPA3QEAAJsDAAAOAAAAAAAAAAAAAAAAAC4CAABkcnMvZTJvRG9jLnhtbFBLAQItABQABgAI&#10;AAAAIQDhj1Sk3gAAAAYBAAAPAAAAAAAAAAAAAAAAADcEAABkcnMvZG93bnJldi54bWxQSwUGAAAA&#10;AAQABADzAAAAQgUAAAAA&#10;" o:allowincell="f" filled="f" stroked="f">
              <v:textbox inset=",0,,0">
                <w:txbxContent>
                  <w:p w14:paraId="1B31F9B3" w14:textId="77777777" w:rsidR="00863436" w:rsidRPr="00863436" w:rsidRDefault="00863436" w:rsidP="00863436">
                    <w:pPr>
                      <w:spacing w:after="0" w:line="240" w:lineRule="auto"/>
                      <w:jc w:val="right"/>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pPr>
                    <w:r w:rsidRPr="00863436">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Sporda Ödül Yönetmelikleri ve Sportif Başarıya Etkisi: ABD ve Türkiye Karşılaştırması</w:t>
                    </w:r>
                  </w:p>
                  <w:p w14:paraId="4CC76325" w14:textId="77C61987" w:rsidR="001B3420" w:rsidRPr="001B3420" w:rsidRDefault="001B3420">
                    <w:pPr>
                      <w:spacing w:after="0" w:line="240" w:lineRule="auto"/>
                      <w:jc w:val="right"/>
                      <w:rPr>
                        <w:sz w:val="20"/>
                        <w:szCs w:val="20"/>
                      </w:rPr>
                    </w:pPr>
                  </w:p>
                </w:txbxContent>
              </v:textbox>
              <w10:wrap anchorx="margin" anchory="margin"/>
            </v:shape>
          </w:pict>
        </mc:Fallback>
      </mc:AlternateContent>
    </w:r>
    <w:r w:rsidRPr="001B3420">
      <w:rPr>
        <w:b/>
        <w:bCs/>
        <w:noProof/>
        <w:color w:val="FFFFFF" w:themeColor="background1"/>
      </w:rPr>
      <mc:AlternateContent>
        <mc:Choice Requires="wps">
          <w:drawing>
            <wp:anchor distT="0" distB="0" distL="114300" distR="114300" simplePos="0" relativeHeight="251660287" behindDoc="1" locked="0" layoutInCell="0" allowOverlap="1" wp14:anchorId="1119552F" wp14:editId="737CD0F3">
              <wp:simplePos x="0" y="0"/>
              <wp:positionH relativeFrom="page">
                <wp:align>right</wp:align>
              </wp:positionH>
              <wp:positionV relativeFrom="topMargin">
                <wp:align>center</wp:align>
              </wp:positionV>
              <wp:extent cx="911860" cy="170815"/>
              <wp:effectExtent l="0" t="0" r="0" b="4445"/>
              <wp:wrapNone/>
              <wp:docPr id="1616484266"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4F75D003" w14:textId="35CFBB4B" w:rsidR="001A683E" w:rsidRPr="001A683E" w:rsidRDefault="001A683E">
                          <w:pPr>
                            <w:spacing w:after="0" w:line="240" w:lineRule="auto"/>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119552F" id="Metin Kutusu 71" o:spid="_x0000_s1028" type="#_x0000_t202" style="position:absolute;margin-left:20.6pt;margin-top:0;width:71.8pt;height:13.45pt;z-index:-251656193;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z28wEAAMoDAAAOAAAAZHJzL2Uyb0RvYy54bWysU9tu2zAMfR+wfxD0vtguui414hRtigwD&#10;ugvQ7QNkWbaFyaJGKbGzrx8lJ2m3vhV7EcSLDnkOqdXNNBi2V+g12IoXi5wzZSU02nYV//F9+27J&#10;mQ/CNsKAVRU/KM9v1m/frEZXqgvowTQKGYFYX46u4n0IrswyL3s1CL8ApywFW8BBBDKxyxoUI6EP&#10;JrvI86tsBGwcglTek/d+DvJ1wm9bJcPXtvUqMFNx6i2kE9NZxzNbr0TZoXC9lsc2xCu6GIS2VPQM&#10;dS+CYDvUL6AGLRE8tGEhYcigbbVUiQOxKfJ/2Dz2wqnEhcTx7iyT/3+w8sv+0X1DFqY7mGiAiYR3&#10;DyB/emZh0wvbqVtEGHslGipcRMmy0fny+DRK7UsfQerxMzQ0ZLELkICmFoeoCvFkhE4DOJxFV1Ng&#10;kpzXRbG8ooikUPEhXxbvUwVRnh479OGjgoHFS8WRZprAxf7Bh9iMKE8psZYHo5utNiYZ2NUbg2wv&#10;4vzzu3ybRk5P/kozNiZbiM9mxOhJLCOxmWKY6onp5ihBJF1DcyDaCPNa0TegSw/4m7ORVqri/tdO&#10;oOLMfLIk3XVxeRl3MBl0wefe+uQVVhJExWVAzmZjE+aN3TnUXU81TmO6JaG3Oonw1M+xcVqYpM1x&#10;ueNGPrdT1tMXXP8BAAD//wMAUEsDBBQABgAIAAAAIQBTMfe12QAAAAQBAAAPAAAAZHJzL2Rvd25y&#10;ZXYueG1sTI/BasMwEETvhfyD2EIvJpHjFjdxLYdSKPRaNyVXxdraptLKeJXE+fsquaSXhWGGmbfl&#10;ZnJWHHHk3pOC5SIFgdR401OrYPv1Pl+B4KDJaOsJFZyRYVPN7kpdGH+iTzzWoRWxhLjQCroQhkJK&#10;bjp0mhd+QIrejx+dDlGOrTSjPsVyZ2WWprl0uqe40OkB3zpsfuuDU5Ak6/r7OeOJ+bzzH3abuJ1F&#10;pR7up9cXEAGncAvDBT+iQxWZ9v5AhoVVEB8J13vxnh5zEHsFWb4GWZXyP3z1BwAA//8DAFBLAQIt&#10;ABQABgAIAAAAIQC2gziS/gAAAOEBAAATAAAAAAAAAAAAAAAAAAAAAABbQ29udGVudF9UeXBlc10u&#10;eG1sUEsBAi0AFAAGAAgAAAAhADj9If/WAAAAlAEAAAsAAAAAAAAAAAAAAAAALwEAAF9yZWxzLy5y&#10;ZWxzUEsBAi0AFAAGAAgAAAAhANn03PbzAQAAygMAAA4AAAAAAAAAAAAAAAAALgIAAGRycy9lMm9E&#10;b2MueG1sUEsBAi0AFAAGAAgAAAAhAFMx97XZAAAABAEAAA8AAAAAAAAAAAAAAAAATQQAAGRycy9k&#10;b3ducmV2LnhtbFBLBQYAAAAABAAEAPMAAABTBQAAAAA=&#10;" o:allowincell="f" fillcolor="#00b0f0" stroked="f">
              <v:textbox style="mso-fit-shape-to-text:t" inset=",0,,0">
                <w:txbxContent>
                  <w:p w14:paraId="4F75D003" w14:textId="35CFBB4B" w:rsidR="001A683E" w:rsidRPr="001A683E" w:rsidRDefault="001A683E">
                    <w:pPr>
                      <w:spacing w:after="0" w:line="240" w:lineRule="auto"/>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522126293"/>
      <w:docPartObj>
        <w:docPartGallery w:val="Page Numbers (Top of Page)"/>
        <w:docPartUnique/>
      </w:docPartObj>
    </w:sdtPr>
    <w:sdtContent>
      <w:p w14:paraId="6453F4F9" w14:textId="4B2875AE" w:rsidR="001D7E95" w:rsidRDefault="001D7E95" w:rsidP="00B41B4F">
        <w:pPr>
          <w:pStyle w:val="stBilgi"/>
          <w:framePr w:wrap="none" w:vAnchor="text" w:hAnchor="page" w:x="10491" w:y="-308"/>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43</w:t>
        </w:r>
        <w:r>
          <w:rPr>
            <w:rStyle w:val="SayfaNumaras"/>
          </w:rPr>
          <w:fldChar w:fldCharType="end"/>
        </w:r>
      </w:p>
    </w:sdtContent>
  </w:sdt>
  <w:p w14:paraId="04378FC3" w14:textId="3D012864" w:rsidR="006128CC" w:rsidRDefault="00D247FF" w:rsidP="001D7E95">
    <w:pPr>
      <w:pStyle w:val="stBilgi"/>
      <w:ind w:right="360"/>
    </w:pPr>
    <w:r>
      <w:rPr>
        <w:noProof/>
      </w:rPr>
      <mc:AlternateContent>
        <mc:Choice Requires="wps">
          <w:drawing>
            <wp:anchor distT="0" distB="0" distL="114300" distR="114300" simplePos="0" relativeHeight="251662336" behindDoc="0" locked="0" layoutInCell="0" allowOverlap="1" wp14:anchorId="6EA88641" wp14:editId="4E255AA8">
              <wp:simplePos x="0" y="0"/>
              <wp:positionH relativeFrom="margin">
                <wp:posOffset>3276600</wp:posOffset>
              </wp:positionH>
              <wp:positionV relativeFrom="topMargin">
                <wp:posOffset>273374</wp:posOffset>
              </wp:positionV>
              <wp:extent cx="2454910" cy="173355"/>
              <wp:effectExtent l="0" t="0" r="0" b="10160"/>
              <wp:wrapNone/>
              <wp:docPr id="220"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E031" w14:textId="4D91657B" w:rsidR="001B3420" w:rsidRPr="001B3420" w:rsidRDefault="00361637" w:rsidP="00237787">
                          <w:pPr>
                            <w:spacing w:after="0" w:line="240" w:lineRule="auto"/>
                            <w:jc w:val="right"/>
                            <w:rPr>
                              <w:b/>
                            </w:rPr>
                          </w:pPr>
                          <w:proofErr w:type="spellStart"/>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Inga</w:t>
                          </w:r>
                          <w:proofErr w:type="spellEnd"/>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 </w:t>
                          </w:r>
                          <w:r w:rsidR="00BC2B13">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MENDOT, Fatih</w:t>
                          </w:r>
                          <w:r w:rsidR="00586AE1">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 KARAKAŞ</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6EA88641" id="_x0000_t202" coordsize="21600,21600" o:spt="202" path="m,l,21600r21600,l21600,xe">
              <v:stroke joinstyle="miter"/>
              <v:path gradientshapeok="t" o:connecttype="rect"/>
            </v:shapetype>
            <v:shape id="_x0000_s1029" type="#_x0000_t202" style="position:absolute;margin-left:258pt;margin-top:21.55pt;width:193.3pt;height:13.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qi4AEAAKIDAAAOAAAAZHJzL2Uyb0RvYy54bWysU9uO0zAQfUfiHyy/0zTdFtio6WrZVRHS&#10;cpEWPmDiOI1F4jFjt0n5esZO213gDfFieWacM+ecmaxvxr4TB03eoC1lPptLoa3C2thdKb993b56&#10;K4UPYGvo0OpSHrWXN5uXL9aDK/QCW+xqTYJBrC8GV8o2BFdkmVet7sHP0GnLxQaph8Ah7bKaYGD0&#10;vssW8/nrbECqHaHS3nP2firKTcJvGq3C56bxOoiulMwtpJPSWcUz26yh2BG41qgTDfgHFj0Yy00v&#10;UPcQQOzJ/AXVG0XosQkzhX2GTWOUThpYTT7/Q81jC04nLWyOdxeb/P+DVZ8Oj+4LiTC+w5EHmER4&#10;94DquxcW71qwO31LhEOroebGebQsG5wvTp9Gq33hI0g1fMSahwz7gAlobKiPrrBOweg8gOPFdD0G&#10;oTi5WK6W1zmXFNfyN1dXq1VqAcX5a0c+vNfYi3gpJfFQEzocHnyIbKA4P4nNLG5N16XBdva3BD+M&#10;mcQ+Ep6oh7EahamZSewbxVRYH1kO4bQuvN58aZF+SjHwqpTS/9gDaSm6D5Ytuc6Xy7hbKeALPc9W&#10;5yxYxRClVIGkmIK7MG3i3pHZtdzjbP8tG7g1SdsTnxNxXoQk+bS0cdOex+nV06+1+QUAAP//AwBQ&#10;SwMEFAAGAAgAAAAhAKMUR4PeAAAACQEAAA8AAABkcnMvZG93bnJldi54bWxMj8FOwzAQRO9I/IO1&#10;SNyonbaENmRTIUQPCC6UcnfjbRJhr6PYaQNfjznBcTSjmTflZnJWnGgInWeEbKZAENfedNwg7N+3&#10;NysQIWo22nomhC8KsKkuL0pdGH/mNzrtYiNSCYdCI7Qx9oWUoW7J6TDzPXHyjn5wOiY5NNIM+pzK&#10;nZVzpXLpdMdpodU9PbZUf+5Gh/A0qr17jQv2zy+yWfG37fKPLeL11fRwDyLSFP/C8Iuf0KFKTAc/&#10;sgnCItxmefoSEZaLDEQKrNU8B3FAuFNLkFUp/z+ofgAAAP//AwBQSwECLQAUAAYACAAAACEAtoM4&#10;kv4AAADhAQAAEwAAAAAAAAAAAAAAAAAAAAAAW0NvbnRlbnRfVHlwZXNdLnhtbFBLAQItABQABgAI&#10;AAAAIQA4/SH/1gAAAJQBAAALAAAAAAAAAAAAAAAAAC8BAABfcmVscy8ucmVsc1BLAQItABQABgAI&#10;AAAAIQB8Vmqi4AEAAKIDAAAOAAAAAAAAAAAAAAAAAC4CAABkcnMvZTJvRG9jLnhtbFBLAQItABQA&#10;BgAIAAAAIQCjFEeD3gAAAAkBAAAPAAAAAAAAAAAAAAAAADoEAABkcnMvZG93bnJldi54bWxQSwUG&#10;AAAAAAQABADzAAAARQUAAAAA&#10;" o:allowincell="f" filled="f" stroked="f">
              <v:textbox style="mso-fit-shape-to-text:t" inset=",0,,0">
                <w:txbxContent>
                  <w:p w14:paraId="3B5CE031" w14:textId="4D91657B" w:rsidR="001B3420" w:rsidRPr="001B3420" w:rsidRDefault="00361637" w:rsidP="00237787">
                    <w:pPr>
                      <w:spacing w:after="0" w:line="240" w:lineRule="auto"/>
                      <w:jc w:val="right"/>
                      <w:rPr>
                        <w:b/>
                      </w:rPr>
                    </w:pPr>
                    <w:proofErr w:type="spellStart"/>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Inga</w:t>
                    </w:r>
                    <w:proofErr w:type="spellEnd"/>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 </w:t>
                    </w:r>
                    <w:r w:rsidR="00BC2B13">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MENDOT, Fatih</w:t>
                    </w:r>
                    <w:r w:rsidR="00586AE1">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 KARAKAŞ</w:t>
                    </w:r>
                  </w:p>
                </w:txbxContent>
              </v:textbox>
              <w10:wrap anchorx="margin" anchory="margin"/>
            </v:shape>
          </w:pict>
        </mc:Fallback>
      </mc:AlternateContent>
    </w:r>
    <w:r w:rsidR="00B41B4F">
      <w:rPr>
        <w:noProof/>
      </w:rPr>
      <mc:AlternateContent>
        <mc:Choice Requires="wps">
          <w:drawing>
            <wp:anchor distT="0" distB="0" distL="114300" distR="114300" simplePos="0" relativeHeight="251661312" behindDoc="1" locked="0" layoutInCell="0" allowOverlap="1" wp14:anchorId="17941B82" wp14:editId="7FB74E69">
              <wp:simplePos x="0" y="0"/>
              <wp:positionH relativeFrom="page">
                <wp:posOffset>6643370</wp:posOffset>
              </wp:positionH>
              <wp:positionV relativeFrom="topMargin">
                <wp:posOffset>254635</wp:posOffset>
              </wp:positionV>
              <wp:extent cx="911860" cy="170815"/>
              <wp:effectExtent l="0" t="0" r="0" b="4445"/>
              <wp:wrapNone/>
              <wp:docPr id="221"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31F69F50" w14:textId="2D15BBBB" w:rsidR="001A683E" w:rsidRPr="001A683E" w:rsidRDefault="001A683E">
                          <w:pPr>
                            <w:spacing w:after="0" w:line="240" w:lineRule="auto"/>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7941B82" id="_x0000_s1030" type="#_x0000_t202" style="position:absolute;margin-left:523.1pt;margin-top:20.05pt;width:71.8pt;height:13.45pt;z-index:-25165516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4C9QEAAMoDAAAOAAAAZHJzL2Uyb0RvYy54bWysU21v0zAQ/o7Ef7D8nSYZY3RR02nrVIQ0&#10;BtLgBziOk1g4PnN2m5Rfz9lpuwHfEF8s34ufu+e58+pmGgzbK/QabMWLRc6ZshIabbuKf/u6fbPk&#10;zAdhG2HAqooflOc369evVqMr1QX0YBqFjECsL0dX8T4EV2aZl70ahF+AU5aCLeAgApnYZQ2KkdAH&#10;k13k+VU2AjYOQSrvyXs/B/k64betkuFz23oVmKk49RbSiems45mtV6LsULhey2Mb4h+6GIS2VPQM&#10;dS+CYDvUf0ENWiJ4aMNCwpBB22qpEgdiU+R/sHnqhVOJC4nj3Vkm//9g5eP+yX1BFqY7mGiAiYR3&#10;DyC/e2Zh0wvbqVtEGHslGipcRMmy0fny+DRK7UsfQerxEzQ0ZLELkICmFoeoCvFkhE4DOJxFV1Ng&#10;kpzXRbG8ooikUPE+XxbvUgVRnh479OGDgoHFS8WRZprAxf7Bh9iMKE8psZYHo5utNiYZ2NUbg2wv&#10;4vzzu3ybRk5PfkszNiZbiM9mxOhJLCOxmWKY6onppuJvY4ORdA3NgWgjzGtF34AuPeBPzkZaqYr7&#10;HzuBijPz0ZJ018XlZdzBZNAFX3rrk1dYSRAVlwE5m41NmDd251B3PdU4jemWhN7qJMJzP8fGaWGS&#10;Nsfljhv50k5Zz19w/QsAAP//AwBQSwMEFAAGAAgAAAAhAEBVZr/eAAAACwEAAA8AAABkcnMvZG93&#10;bnJldi54bWxMj8FqwzAQRO+F/oPYQi+mkWyCkziWQykUeq2bkqtib2xTaWW8SuL8fZVTexz2Mfum&#10;3M3OigtOPHjSkC4UCKTGtwN1GvZf7y9rEBwMtcZ6Qg03ZNhVjw+lKVp/pU+81KETsYS4MBr6EMZC&#10;Sm56dIYXfkSKt5OfnAkxTp1sJ3ON5c7KTKlcOjNQ/NCbEd96bH7qs9OQJJv6e5XxzHw7+A+7T9zB&#10;otbPT/PrFkTAOfzBcNeP6lBFp6M/U8vCxqyWeRZZDUuVgrgT6XoT1xw15CsFsirl/w3VLwAAAP//&#10;AwBQSwECLQAUAAYACAAAACEAtoM4kv4AAADhAQAAEwAAAAAAAAAAAAAAAAAAAAAAW0NvbnRlbnRf&#10;VHlwZXNdLnhtbFBLAQItABQABgAIAAAAIQA4/SH/1gAAAJQBAAALAAAAAAAAAAAAAAAAAC8BAABf&#10;cmVscy8ucmVsc1BLAQItABQABgAIAAAAIQB8Pu4C9QEAAMoDAAAOAAAAAAAAAAAAAAAAAC4CAABk&#10;cnMvZTJvRG9jLnhtbFBLAQItABQABgAIAAAAIQBAVWa/3gAAAAsBAAAPAAAAAAAAAAAAAAAAAE8E&#10;AABkcnMvZG93bnJldi54bWxQSwUGAAAAAAQABADzAAAAWgUAAAAA&#10;" o:allowincell="f" fillcolor="#00b0f0" stroked="f">
              <v:textbox style="mso-fit-shape-to-text:t" inset=",0,,0">
                <w:txbxContent>
                  <w:p w14:paraId="31F69F50" w14:textId="2D15BBBB" w:rsidR="001A683E" w:rsidRPr="001A683E" w:rsidRDefault="001A683E">
                    <w:pPr>
                      <w:spacing w:after="0" w:line="240" w:lineRule="auto"/>
                    </w:pP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F5DF" w14:textId="5BD74C11" w:rsidR="006128CC" w:rsidRDefault="006128CC">
    <w:pPr>
      <w:pStyle w:val="stBilgi"/>
    </w:pPr>
  </w:p>
  <w:p w14:paraId="5627BBF4" w14:textId="4DD642BC" w:rsidR="006128CC" w:rsidRPr="006128CC" w:rsidRDefault="006128CC" w:rsidP="006128CC">
    <w:pPr>
      <w:pStyle w:val="stBilgi"/>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8CFD" w14:textId="7AACD134" w:rsidR="006128CC" w:rsidRDefault="006128CC">
    <w:pPr>
      <w:pStyle w:val="stBilgi"/>
      <w:jc w:val="center"/>
    </w:pPr>
  </w:p>
  <w:p w14:paraId="2396B844" w14:textId="77777777" w:rsidR="006128CC" w:rsidRPr="006128CC" w:rsidRDefault="006128CC" w:rsidP="006128CC">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E7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306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FB67D7"/>
    <w:rsid w:val="000110CC"/>
    <w:rsid w:val="00054E7B"/>
    <w:rsid w:val="000635DC"/>
    <w:rsid w:val="0007349C"/>
    <w:rsid w:val="00092B7D"/>
    <w:rsid w:val="000C3691"/>
    <w:rsid w:val="000C4DA4"/>
    <w:rsid w:val="00124BE2"/>
    <w:rsid w:val="00164AED"/>
    <w:rsid w:val="0017385A"/>
    <w:rsid w:val="001A683E"/>
    <w:rsid w:val="001B3420"/>
    <w:rsid w:val="001B5672"/>
    <w:rsid w:val="001D7E95"/>
    <w:rsid w:val="001E06E0"/>
    <w:rsid w:val="001F28D3"/>
    <w:rsid w:val="00205949"/>
    <w:rsid w:val="002176DF"/>
    <w:rsid w:val="0022313C"/>
    <w:rsid w:val="0022347F"/>
    <w:rsid w:val="00237787"/>
    <w:rsid w:val="00247277"/>
    <w:rsid w:val="002A0528"/>
    <w:rsid w:val="002A5B5B"/>
    <w:rsid w:val="002F7972"/>
    <w:rsid w:val="00361637"/>
    <w:rsid w:val="003A541A"/>
    <w:rsid w:val="003F4963"/>
    <w:rsid w:val="004601FA"/>
    <w:rsid w:val="00461F4F"/>
    <w:rsid w:val="004A5FD3"/>
    <w:rsid w:val="004F4401"/>
    <w:rsid w:val="00586AE1"/>
    <w:rsid w:val="005E651D"/>
    <w:rsid w:val="005F6D9B"/>
    <w:rsid w:val="00600726"/>
    <w:rsid w:val="006128CC"/>
    <w:rsid w:val="00656449"/>
    <w:rsid w:val="006C4751"/>
    <w:rsid w:val="00725C8D"/>
    <w:rsid w:val="007412CA"/>
    <w:rsid w:val="00791CF7"/>
    <w:rsid w:val="00822680"/>
    <w:rsid w:val="00843935"/>
    <w:rsid w:val="00863436"/>
    <w:rsid w:val="008C20E9"/>
    <w:rsid w:val="008D6577"/>
    <w:rsid w:val="009142E0"/>
    <w:rsid w:val="00994B3A"/>
    <w:rsid w:val="009A0357"/>
    <w:rsid w:val="009C1215"/>
    <w:rsid w:val="00A112EC"/>
    <w:rsid w:val="00A1345D"/>
    <w:rsid w:val="00A13701"/>
    <w:rsid w:val="00A62E8B"/>
    <w:rsid w:val="00AC6771"/>
    <w:rsid w:val="00AF78BC"/>
    <w:rsid w:val="00B13646"/>
    <w:rsid w:val="00B15FB7"/>
    <w:rsid w:val="00B336E6"/>
    <w:rsid w:val="00B41B4F"/>
    <w:rsid w:val="00B7651B"/>
    <w:rsid w:val="00B95AF9"/>
    <w:rsid w:val="00BC2B13"/>
    <w:rsid w:val="00BD2C62"/>
    <w:rsid w:val="00BE09CB"/>
    <w:rsid w:val="00CD5E1C"/>
    <w:rsid w:val="00CD6308"/>
    <w:rsid w:val="00D247FF"/>
    <w:rsid w:val="00D5262F"/>
    <w:rsid w:val="00D65F4B"/>
    <w:rsid w:val="00D84191"/>
    <w:rsid w:val="00DD2784"/>
    <w:rsid w:val="00DF436E"/>
    <w:rsid w:val="00E01F37"/>
    <w:rsid w:val="00E13C57"/>
    <w:rsid w:val="00E35093"/>
    <w:rsid w:val="00E47EDC"/>
    <w:rsid w:val="00E5357B"/>
    <w:rsid w:val="00EA56FB"/>
    <w:rsid w:val="00EB2C30"/>
    <w:rsid w:val="00F026CD"/>
    <w:rsid w:val="00F22E93"/>
    <w:rsid w:val="00F4017A"/>
    <w:rsid w:val="00FA6916"/>
    <w:rsid w:val="00FD289A"/>
    <w:rsid w:val="00FD3F17"/>
    <w:rsid w:val="00FE1627"/>
    <w:rsid w:val="04878BD4"/>
    <w:rsid w:val="077BCB04"/>
    <w:rsid w:val="07A3F2AD"/>
    <w:rsid w:val="09608DE3"/>
    <w:rsid w:val="09F7607A"/>
    <w:rsid w:val="0A3AED09"/>
    <w:rsid w:val="0AE0E984"/>
    <w:rsid w:val="0C621A7C"/>
    <w:rsid w:val="0D2F013C"/>
    <w:rsid w:val="0F2BFC30"/>
    <w:rsid w:val="118D1EF7"/>
    <w:rsid w:val="139E42C0"/>
    <w:rsid w:val="1871B3E3"/>
    <w:rsid w:val="18A70470"/>
    <w:rsid w:val="1A79AB4A"/>
    <w:rsid w:val="1B0CC7D7"/>
    <w:rsid w:val="1C33D39E"/>
    <w:rsid w:val="1C565A41"/>
    <w:rsid w:val="1C70EDFC"/>
    <w:rsid w:val="1C7D3E89"/>
    <w:rsid w:val="1C9D7FC2"/>
    <w:rsid w:val="1F486EA7"/>
    <w:rsid w:val="1F8213D0"/>
    <w:rsid w:val="2028E77A"/>
    <w:rsid w:val="208C4F3A"/>
    <w:rsid w:val="2284BD2F"/>
    <w:rsid w:val="22AF6744"/>
    <w:rsid w:val="23634F39"/>
    <w:rsid w:val="2390877F"/>
    <w:rsid w:val="25B32D46"/>
    <w:rsid w:val="26D110D0"/>
    <w:rsid w:val="27634306"/>
    <w:rsid w:val="27CD9D2E"/>
    <w:rsid w:val="297F63DE"/>
    <w:rsid w:val="2B83F9FD"/>
    <w:rsid w:val="2B9CCFF0"/>
    <w:rsid w:val="2EBB32C9"/>
    <w:rsid w:val="2FCCE937"/>
    <w:rsid w:val="323B336B"/>
    <w:rsid w:val="3289A622"/>
    <w:rsid w:val="33095489"/>
    <w:rsid w:val="3559C289"/>
    <w:rsid w:val="35ADAD2E"/>
    <w:rsid w:val="3640F54B"/>
    <w:rsid w:val="36DA1750"/>
    <w:rsid w:val="36FB67D7"/>
    <w:rsid w:val="370790C9"/>
    <w:rsid w:val="393D7D33"/>
    <w:rsid w:val="395F6DB0"/>
    <w:rsid w:val="399AAC62"/>
    <w:rsid w:val="39B624AB"/>
    <w:rsid w:val="39FDFAFC"/>
    <w:rsid w:val="3D0296CD"/>
    <w:rsid w:val="3D2F4579"/>
    <w:rsid w:val="3E0F721F"/>
    <w:rsid w:val="3F68292A"/>
    <w:rsid w:val="40DF63C2"/>
    <w:rsid w:val="44170484"/>
    <w:rsid w:val="44A22057"/>
    <w:rsid w:val="44F12FDB"/>
    <w:rsid w:val="462C0FE3"/>
    <w:rsid w:val="463173AC"/>
    <w:rsid w:val="469F3F1F"/>
    <w:rsid w:val="47E1AE9F"/>
    <w:rsid w:val="482BFD89"/>
    <w:rsid w:val="48CA599D"/>
    <w:rsid w:val="49CB6DC4"/>
    <w:rsid w:val="49EA6DB4"/>
    <w:rsid w:val="4A45AFCF"/>
    <w:rsid w:val="4EBD1729"/>
    <w:rsid w:val="4FC91BE6"/>
    <w:rsid w:val="50EEDE46"/>
    <w:rsid w:val="51F4B7EB"/>
    <w:rsid w:val="53588ABC"/>
    <w:rsid w:val="552C58AD"/>
    <w:rsid w:val="562D0B4D"/>
    <w:rsid w:val="56C8290E"/>
    <w:rsid w:val="573CD9A9"/>
    <w:rsid w:val="5A5CFC81"/>
    <w:rsid w:val="5B682771"/>
    <w:rsid w:val="5EAADBEC"/>
    <w:rsid w:val="5EDB0B34"/>
    <w:rsid w:val="624F29F6"/>
    <w:rsid w:val="62794F45"/>
    <w:rsid w:val="64151FA6"/>
    <w:rsid w:val="654A69FD"/>
    <w:rsid w:val="65AC8DB7"/>
    <w:rsid w:val="664F7D53"/>
    <w:rsid w:val="6685C921"/>
    <w:rsid w:val="682D821C"/>
    <w:rsid w:val="68E890C9"/>
    <w:rsid w:val="69F24943"/>
    <w:rsid w:val="6B957DDD"/>
    <w:rsid w:val="6CA580EE"/>
    <w:rsid w:val="6CB095A2"/>
    <w:rsid w:val="6E4166DB"/>
    <w:rsid w:val="6E6FEED1"/>
    <w:rsid w:val="7073BBF1"/>
    <w:rsid w:val="7228ED05"/>
    <w:rsid w:val="751362EE"/>
    <w:rsid w:val="7518BC2D"/>
    <w:rsid w:val="76A1AE67"/>
    <w:rsid w:val="776F5FC1"/>
    <w:rsid w:val="7B0E9980"/>
    <w:rsid w:val="7DE5C905"/>
    <w:rsid w:val="7DF1B19F"/>
    <w:rsid w:val="7EA627F7"/>
    <w:rsid w:val="7F624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B67D7"/>
  <w15:chartTrackingRefBased/>
  <w15:docId w15:val="{414760BC-DDB2-4B76-9D41-B0D95D91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next w:val="Normal"/>
    <w:link w:val="Balk4Char"/>
    <w:uiPriority w:val="9"/>
    <w:semiHidden/>
    <w:unhideWhenUsed/>
    <w:qFormat/>
    <w:rsid w:val="0017385A"/>
    <w:pPr>
      <w:keepNext/>
      <w:keepLines/>
      <w:spacing w:before="40" w:after="0" w:line="276" w:lineRule="auto"/>
      <w:outlineLvl w:val="3"/>
    </w:pPr>
    <w:rPr>
      <w:rFonts w:asciiTheme="majorHAnsi" w:eastAsiaTheme="majorEastAsia" w:hAnsiTheme="majorHAnsi" w:cstheme="majorBidi"/>
      <w:i/>
      <w:iCs/>
      <w:color w:val="0F4761" w:themeColor="accent1" w:themeShade="B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BilgiChar">
    <w:name w:val="Üst 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AltBilgiChar">
    <w:name w:val="Alt 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 w:type="character" w:styleId="YerTutucuMetni">
    <w:name w:val="Placeholder Text"/>
    <w:basedOn w:val="VarsaylanParagrafYazTipi"/>
    <w:uiPriority w:val="99"/>
    <w:semiHidden/>
    <w:rsid w:val="0017385A"/>
    <w:rPr>
      <w:color w:val="808080"/>
    </w:rPr>
  </w:style>
  <w:style w:type="character" w:customStyle="1" w:styleId="Balk4Char">
    <w:name w:val="Başlık 4 Char"/>
    <w:basedOn w:val="VarsaylanParagrafYazTipi"/>
    <w:link w:val="Balk4"/>
    <w:uiPriority w:val="9"/>
    <w:semiHidden/>
    <w:rsid w:val="0017385A"/>
    <w:rPr>
      <w:rFonts w:asciiTheme="majorHAnsi" w:eastAsiaTheme="majorEastAsia" w:hAnsiTheme="majorHAnsi" w:cstheme="majorBidi"/>
      <w:i/>
      <w:iCs/>
      <w:color w:val="0F4761" w:themeColor="accent1" w:themeShade="BF"/>
      <w:sz w:val="22"/>
      <w:szCs w:val="22"/>
    </w:rPr>
  </w:style>
  <w:style w:type="character" w:customStyle="1" w:styleId="DipnotMetniChar">
    <w:name w:val="Dipnot Metni Char"/>
    <w:basedOn w:val="VarsaylanParagrafYazTipi"/>
    <w:link w:val="DipnotMetni"/>
    <w:uiPriority w:val="99"/>
    <w:semiHidden/>
    <w:rsid w:val="0017385A"/>
    <w:rPr>
      <w:sz w:val="20"/>
      <w:szCs w:val="20"/>
    </w:rPr>
  </w:style>
  <w:style w:type="paragraph" w:styleId="DipnotMetni">
    <w:name w:val="footnote text"/>
    <w:basedOn w:val="Normal"/>
    <w:link w:val="DipnotMetniChar"/>
    <w:uiPriority w:val="99"/>
    <w:semiHidden/>
    <w:unhideWhenUsed/>
    <w:rsid w:val="0017385A"/>
    <w:pPr>
      <w:spacing w:after="0" w:line="240" w:lineRule="auto"/>
    </w:pPr>
    <w:rPr>
      <w:sz w:val="20"/>
      <w:szCs w:val="20"/>
    </w:rPr>
  </w:style>
  <w:style w:type="character" w:styleId="DipnotBavurusu">
    <w:name w:val="footnote reference"/>
    <w:basedOn w:val="VarsaylanParagrafYazTipi"/>
    <w:uiPriority w:val="99"/>
    <w:semiHidden/>
    <w:unhideWhenUsed/>
    <w:rsid w:val="0017385A"/>
    <w:rPr>
      <w:vertAlign w:val="superscript"/>
    </w:rPr>
  </w:style>
  <w:style w:type="character" w:styleId="Kpr">
    <w:name w:val="Hyperlink"/>
    <w:basedOn w:val="VarsaylanParagrafYazTipi"/>
    <w:uiPriority w:val="99"/>
    <w:unhideWhenUsed/>
    <w:rsid w:val="0017385A"/>
    <w:rPr>
      <w:color w:val="0000FF"/>
      <w:u w:val="single"/>
    </w:rPr>
  </w:style>
  <w:style w:type="numbering" w:styleId="111111">
    <w:name w:val="Outline List 2"/>
    <w:basedOn w:val="ListeYok"/>
    <w:uiPriority w:val="99"/>
    <w:semiHidden/>
    <w:unhideWhenUsed/>
    <w:rsid w:val="00B95AF9"/>
    <w:pPr>
      <w:numPr>
        <w:numId w:val="1"/>
      </w:numPr>
    </w:pPr>
  </w:style>
  <w:style w:type="character" w:styleId="zmlenmeyenBahsetme">
    <w:name w:val="Unresolved Mention"/>
    <w:basedOn w:val="VarsaylanParagrafYazTipi"/>
    <w:uiPriority w:val="99"/>
    <w:semiHidden/>
    <w:unhideWhenUsed/>
    <w:rsid w:val="00124BE2"/>
    <w:rPr>
      <w:color w:val="605E5C"/>
      <w:shd w:val="clear" w:color="auto" w:fill="E1DFDD"/>
    </w:rPr>
  </w:style>
  <w:style w:type="paragraph" w:styleId="AralkYok">
    <w:name w:val="No Spacing"/>
    <w:link w:val="AralkYokChar"/>
    <w:uiPriority w:val="1"/>
    <w:qFormat/>
    <w:rsid w:val="00FD289A"/>
    <w:pPr>
      <w:spacing w:after="0" w:line="240" w:lineRule="auto"/>
    </w:pPr>
    <w:rPr>
      <w:rFonts w:eastAsiaTheme="minorEastAsia"/>
      <w:sz w:val="22"/>
      <w:szCs w:val="22"/>
      <w:lang w:eastAsia="tr-TR"/>
    </w:rPr>
  </w:style>
  <w:style w:type="character" w:customStyle="1" w:styleId="AralkYokChar">
    <w:name w:val="Aralık Yok Char"/>
    <w:basedOn w:val="VarsaylanParagrafYazTipi"/>
    <w:link w:val="AralkYok"/>
    <w:uiPriority w:val="1"/>
    <w:rsid w:val="00FD289A"/>
    <w:rPr>
      <w:rFonts w:eastAsiaTheme="minorEastAsia"/>
      <w:sz w:val="22"/>
      <w:szCs w:val="22"/>
      <w:lang w:eastAsia="tr-TR"/>
    </w:rPr>
  </w:style>
  <w:style w:type="paragraph" w:styleId="NormalWeb">
    <w:name w:val="Normal (Web)"/>
    <w:basedOn w:val="Normal"/>
    <w:uiPriority w:val="99"/>
    <w:unhideWhenUsed/>
    <w:rsid w:val="008D6577"/>
    <w:pPr>
      <w:spacing w:before="100" w:beforeAutospacing="1" w:after="100" w:afterAutospacing="1" w:line="240" w:lineRule="auto"/>
    </w:pPr>
    <w:rPr>
      <w:rFonts w:ascii="Times New Roman" w:eastAsia="Times New Roman" w:hAnsi="Times New Roman" w:cs="Times New Roman"/>
      <w:lang w:eastAsia="tr-TR"/>
    </w:rPr>
  </w:style>
  <w:style w:type="character" w:styleId="Gl">
    <w:name w:val="Strong"/>
    <w:basedOn w:val="VarsaylanParagrafYazTipi"/>
    <w:uiPriority w:val="22"/>
    <w:qFormat/>
    <w:rsid w:val="008D6577"/>
    <w:rPr>
      <w:b/>
      <w:bCs/>
    </w:rPr>
  </w:style>
  <w:style w:type="character" w:styleId="SayfaNumaras">
    <w:name w:val="page number"/>
    <w:basedOn w:val="VarsaylanParagrafYazTipi"/>
    <w:uiPriority w:val="99"/>
    <w:semiHidden/>
    <w:unhideWhenUsed/>
    <w:rsid w:val="001D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35910">
      <w:bodyDiv w:val="1"/>
      <w:marLeft w:val="0"/>
      <w:marRight w:val="0"/>
      <w:marTop w:val="0"/>
      <w:marBottom w:val="0"/>
      <w:divBdr>
        <w:top w:val="none" w:sz="0" w:space="0" w:color="auto"/>
        <w:left w:val="none" w:sz="0" w:space="0" w:color="auto"/>
        <w:bottom w:val="none" w:sz="0" w:space="0" w:color="auto"/>
        <w:right w:val="none" w:sz="0" w:space="0" w:color="auto"/>
      </w:divBdr>
    </w:div>
    <w:div w:id="1499881362">
      <w:bodyDiv w:val="1"/>
      <w:marLeft w:val="0"/>
      <w:marRight w:val="0"/>
      <w:marTop w:val="0"/>
      <w:marBottom w:val="0"/>
      <w:divBdr>
        <w:top w:val="none" w:sz="0" w:space="0" w:color="auto"/>
        <w:left w:val="none" w:sz="0" w:space="0" w:color="auto"/>
        <w:bottom w:val="none" w:sz="0" w:space="0" w:color="auto"/>
        <w:right w:val="none" w:sz="0" w:space="0" w:color="auto"/>
      </w:divBdr>
    </w:div>
    <w:div w:id="17436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tih.karakas@omu.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tih.karakas@omu.edu.t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0EEB-8645-460C-9BF2-B1DA5CE2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5184</Words>
  <Characters>29549</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Levels of Examination of University Studens' Sports Environment</vt:lpstr>
    </vt:vector>
  </TitlesOfParts>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Levels of Examination of University Studens' Sports Environment</dc:title>
  <dc:subject/>
  <dc:creator>özcan ercn</dc:creator>
  <cp:keywords/>
  <dc:description/>
  <cp:lastModifiedBy>Faik ÖZ</cp:lastModifiedBy>
  <cp:revision>2</cp:revision>
  <dcterms:created xsi:type="dcterms:W3CDTF">2024-11-10T19:24:00Z</dcterms:created>
  <dcterms:modified xsi:type="dcterms:W3CDTF">2024-11-10T19:24:00Z</dcterms:modified>
</cp:coreProperties>
</file>